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6F" w:rsidRDefault="00C8086F" w:rsidP="00C8086F">
      <w:pPr>
        <w:jc w:val="center"/>
        <w:rPr>
          <w:rFonts w:cs="PT Bold Heading" w:hint="cs"/>
          <w:b/>
          <w:bCs/>
          <w:sz w:val="32"/>
          <w:szCs w:val="32"/>
          <w:lang w:bidi="ar-KW"/>
        </w:rPr>
      </w:pPr>
    </w:p>
    <w:p w:rsidR="00C8086F" w:rsidRDefault="00B660D6" w:rsidP="0018133F">
      <w:pPr>
        <w:jc w:val="center"/>
        <w:rPr>
          <w:rFonts w:cs="PT Bold Heading"/>
          <w:b/>
          <w:bCs/>
          <w:sz w:val="32"/>
          <w:szCs w:val="32"/>
          <w:rtl/>
          <w:lang w:bidi="ar-KW"/>
        </w:rPr>
      </w:pPr>
      <w:r>
        <w:rPr>
          <w:noProof/>
          <w:sz w:val="28"/>
          <w:lang w:eastAsia="en-US"/>
        </w:rPr>
        <w:drawing>
          <wp:inline distT="0" distB="0" distL="0" distR="0">
            <wp:extent cx="1079500" cy="923925"/>
            <wp:effectExtent l="0" t="0" r="6350" b="9525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86F" w:rsidRPr="003C26BA" w:rsidRDefault="00C8086F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lang w:bidi="ar-KW"/>
        </w:rPr>
      </w:pPr>
      <w:r w:rsidRPr="003C26BA">
        <w:rPr>
          <w:rFonts w:ascii="Arial Black"/>
          <w:color w:val="000000" w:themeColor="text1"/>
          <w:sz w:val="72"/>
          <w:szCs w:val="72"/>
          <w:rtl/>
          <w:lang w:bidi="ar-KW"/>
        </w:rPr>
        <w:t>وزارة التربية</w:t>
      </w:r>
    </w:p>
    <w:p w:rsidR="00C8086F" w:rsidRPr="003C26BA" w:rsidRDefault="00C8086F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lang w:bidi="ar-KW"/>
        </w:rPr>
      </w:pPr>
      <w:r w:rsidRPr="003C26BA">
        <w:rPr>
          <w:rFonts w:ascii="Arial Black"/>
          <w:color w:val="000000" w:themeColor="text1"/>
          <w:sz w:val="72"/>
          <w:szCs w:val="72"/>
          <w:rtl/>
          <w:lang w:bidi="ar-KW"/>
        </w:rPr>
        <w:t>التوجيه الفني العام للعلوم</w:t>
      </w:r>
    </w:p>
    <w:p w:rsidR="00C8086F" w:rsidRPr="003C26BA" w:rsidRDefault="00C8086F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  <w:r w:rsidRPr="003C26BA">
        <w:rPr>
          <w:rFonts w:ascii="Arial Black"/>
          <w:color w:val="000000" w:themeColor="text1"/>
          <w:sz w:val="72"/>
          <w:szCs w:val="72"/>
          <w:rtl/>
          <w:lang w:bidi="ar-KW"/>
        </w:rPr>
        <w:t>اللجنة الفنية المشتركة للفيزياء</w:t>
      </w:r>
    </w:p>
    <w:p w:rsidR="00C8086F" w:rsidRPr="003C26BA" w:rsidRDefault="00AD7F93" w:rsidP="00DC1D62">
      <w:pPr>
        <w:pStyle w:val="a9"/>
        <w:bidi/>
        <w:spacing w:before="0" w:beforeAutospacing="0" w:after="0" w:afterAutospacing="0"/>
        <w:rPr>
          <w:rFonts w:ascii="Arial Black"/>
          <w:color w:val="000000" w:themeColor="text1"/>
          <w:sz w:val="72"/>
          <w:szCs w:val="72"/>
          <w:rtl/>
          <w:lang w:bidi="ar-KW"/>
        </w:rPr>
      </w:pPr>
      <w:r>
        <w:rPr>
          <w:rFonts w:ascii="Arial Black"/>
          <w:color w:val="000000" w:themeColor="text1"/>
          <w:sz w:val="72"/>
          <w:szCs w:val="72"/>
          <w:rtl/>
          <w:lang w:bidi="ar-K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1026" type="#_x0000_t202" style="position:absolute;left:0;text-align:left;margin-left:133.2pt;margin-top:18pt;width:259.8pt;height:228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" filled="f" stroked="f">
            <o:lock v:ext="edit" shapetype="t"/>
            <v:textbox style="mso-next-textbox:#مربع نص 1;mso-fit-shape-to-text:t">
              <w:txbxContent>
                <w:p w:rsidR="00291A9A" w:rsidRPr="00DC1D62" w:rsidRDefault="00055CE3" w:rsidP="00DC1D62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rFonts w:ascii="Arial Black"/>
                      <w:color w:val="000000" w:themeColor="text1"/>
                      <w:sz w:val="48"/>
                      <w:szCs w:val="48"/>
                      <w:lang w:bidi="ar-KW"/>
                    </w:rPr>
                  </w:pPr>
                  <w:r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>ا</w:t>
                  </w:r>
                  <w:r w:rsidR="00DE5068" w:rsidRPr="00DC1D62">
                    <w:rPr>
                      <w:rFonts w:ascii="Arial Black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>طر الامتحانات</w:t>
                  </w:r>
                  <w:r w:rsidR="00DC1D62"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 xml:space="preserve"> </w:t>
                  </w:r>
                  <w:r w:rsidR="00291A9A"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 xml:space="preserve">للصف العاشر </w:t>
                  </w:r>
                </w:p>
                <w:p w:rsidR="00291A9A" w:rsidRPr="00DC1D62" w:rsidRDefault="00DE5068" w:rsidP="003C26BA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rFonts w:ascii="Arial Black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</w:pPr>
                  <w:r w:rsidRPr="00DC1D62">
                    <w:rPr>
                      <w:rFonts w:ascii="Arial Black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 xml:space="preserve"> للعام الدراسي  </w:t>
                  </w:r>
                </w:p>
                <w:p w:rsidR="00DE5068" w:rsidRPr="00DC1D62" w:rsidRDefault="00B33528" w:rsidP="003C26BA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rFonts w:ascii="Arial Black"/>
                      <w:color w:val="000000" w:themeColor="text1"/>
                      <w:sz w:val="48"/>
                      <w:szCs w:val="48"/>
                      <w:lang w:bidi="ar-KW"/>
                    </w:rPr>
                  </w:pPr>
                  <w:r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>201</w:t>
                  </w:r>
                  <w:r w:rsidR="008B42F6"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>8</w:t>
                  </w:r>
                  <w:r w:rsidR="00DE5068" w:rsidRPr="00DC1D62">
                    <w:rPr>
                      <w:rFonts w:ascii="Arial Black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>/</w:t>
                  </w:r>
                  <w:r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>201</w:t>
                  </w:r>
                  <w:r w:rsidR="008B42F6"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>9</w:t>
                  </w:r>
                </w:p>
                <w:p w:rsidR="00DE5068" w:rsidRPr="00DC1D62" w:rsidRDefault="008169BF" w:rsidP="003C26BA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rFonts w:ascii="Arial Black"/>
                      <w:color w:val="000000" w:themeColor="text1"/>
                      <w:sz w:val="48"/>
                      <w:szCs w:val="48"/>
                      <w:lang w:bidi="ar-KW"/>
                    </w:rPr>
                  </w:pPr>
                  <w:r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 xml:space="preserve">الفترة </w:t>
                  </w:r>
                  <w:r w:rsidR="00DE5068" w:rsidRPr="00DC1D62">
                    <w:rPr>
                      <w:rFonts w:ascii="Arial Black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 xml:space="preserve"> الدراس</w:t>
                  </w:r>
                  <w:r w:rsidR="00BE2E42"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>ية</w:t>
                  </w:r>
                  <w:r w:rsidR="00DE5068" w:rsidRPr="00DC1D62">
                    <w:rPr>
                      <w:rFonts w:ascii="Arial Black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 xml:space="preserve"> </w:t>
                  </w:r>
                  <w:r w:rsidR="00BE2E42" w:rsidRPr="00DC1D62">
                    <w:rPr>
                      <w:rFonts w:ascii="Arial Black" w:hint="cs"/>
                      <w:color w:val="000000" w:themeColor="text1"/>
                      <w:sz w:val="48"/>
                      <w:szCs w:val="48"/>
                      <w:rtl/>
                      <w:lang w:bidi="ar-KW"/>
                    </w:rPr>
                    <w:t>الأولى</w:t>
                  </w:r>
                </w:p>
                <w:p w:rsidR="005D7856" w:rsidRPr="00DC1D62" w:rsidRDefault="005D7856" w:rsidP="003C26BA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sz w:val="48"/>
                      <w:szCs w:val="48"/>
                      <w:rtl/>
                      <w:lang w:bidi="ar-KW"/>
                    </w:rPr>
                  </w:pPr>
                </w:p>
              </w:txbxContent>
            </v:textbox>
            <w10:wrap type="square" side="right"/>
          </v:shape>
        </w:pict>
      </w:r>
    </w:p>
    <w:p w:rsidR="00C8086F" w:rsidRPr="003C26BA" w:rsidRDefault="00C8086F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lang w:bidi="ar-KW"/>
        </w:rPr>
      </w:pPr>
    </w:p>
    <w:p w:rsidR="00C8086F" w:rsidRPr="003C26BA" w:rsidRDefault="00C8086F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600D6C" w:rsidRPr="003C26BA" w:rsidRDefault="00600D6C" w:rsidP="007042E0">
      <w:pPr>
        <w:pStyle w:val="a9"/>
        <w:bidi/>
        <w:spacing w:before="0" w:beforeAutospacing="0" w:after="0" w:afterAutospacing="0"/>
        <w:rPr>
          <w:rFonts w:ascii="Arial Black" w:hint="cs"/>
          <w:color w:val="000000" w:themeColor="text1"/>
          <w:sz w:val="72"/>
          <w:szCs w:val="72"/>
          <w:rtl/>
          <w:lang w:bidi="ar-KW"/>
        </w:rPr>
      </w:pPr>
    </w:p>
    <w:p w:rsidR="00600D6C" w:rsidRPr="003C26BA" w:rsidRDefault="00600D6C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6B284A" w:rsidRPr="003C26BA" w:rsidRDefault="006B284A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6B284A" w:rsidRPr="003C26BA" w:rsidRDefault="006B284A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0B34A2" w:rsidRPr="003C26BA" w:rsidRDefault="000B34A2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</w:p>
    <w:p w:rsidR="00F13BAC" w:rsidRPr="003C26BA" w:rsidRDefault="00291A9A" w:rsidP="003C26BA">
      <w:pPr>
        <w:pStyle w:val="a9"/>
        <w:bidi/>
        <w:spacing w:before="0" w:beforeAutospacing="0" w:after="0" w:afterAutospacing="0"/>
        <w:jc w:val="center"/>
        <w:rPr>
          <w:rFonts w:ascii="Arial Black"/>
          <w:color w:val="000000" w:themeColor="text1"/>
          <w:sz w:val="72"/>
          <w:szCs w:val="72"/>
          <w:rtl/>
          <w:lang w:bidi="ar-KW"/>
        </w:rPr>
      </w:pPr>
      <w:r w:rsidRPr="003C26BA">
        <w:rPr>
          <w:rFonts w:ascii="Arial Black"/>
          <w:color w:val="000000" w:themeColor="text1"/>
          <w:sz w:val="72"/>
          <w:szCs w:val="72"/>
          <w:rtl/>
          <w:lang w:bidi="ar-KW"/>
        </w:rPr>
        <w:br w:type="page"/>
      </w:r>
    </w:p>
    <w:p w:rsidR="00694520" w:rsidRPr="00632EAD" w:rsidRDefault="00694520" w:rsidP="00694520">
      <w:pPr>
        <w:rPr>
          <w:b/>
          <w:bCs/>
          <w:sz w:val="28"/>
          <w:szCs w:val="28"/>
          <w:rtl/>
        </w:rPr>
      </w:pPr>
      <w:r w:rsidRPr="00632EAD">
        <w:rPr>
          <w:b/>
          <w:bCs/>
          <w:sz w:val="28"/>
          <w:szCs w:val="28"/>
          <w:rtl/>
        </w:rPr>
        <w:lastRenderedPageBreak/>
        <w:t xml:space="preserve">وزارة التربية </w:t>
      </w:r>
    </w:p>
    <w:p w:rsidR="00694520" w:rsidRPr="00632EAD" w:rsidRDefault="00694520" w:rsidP="00694520">
      <w:pPr>
        <w:jc w:val="lowKashida"/>
        <w:rPr>
          <w:b/>
          <w:bCs/>
          <w:sz w:val="28"/>
          <w:szCs w:val="28"/>
          <w:rtl/>
          <w:lang w:bidi="ar-KW"/>
        </w:rPr>
      </w:pPr>
      <w:r w:rsidRPr="00632EAD">
        <w:rPr>
          <w:b/>
          <w:bCs/>
          <w:sz w:val="28"/>
          <w:szCs w:val="28"/>
          <w:rtl/>
        </w:rPr>
        <w:t xml:space="preserve">التوجيه الفني العام للعلوم </w:t>
      </w:r>
      <w:r w:rsidRPr="00632EAD">
        <w:rPr>
          <w:b/>
          <w:bCs/>
          <w:sz w:val="28"/>
          <w:szCs w:val="28"/>
          <w:rtl/>
        </w:rPr>
        <w:tab/>
      </w:r>
    </w:p>
    <w:p w:rsidR="004E37DC" w:rsidRDefault="00694520" w:rsidP="00F13BAC">
      <w:pPr>
        <w:rPr>
          <w:sz w:val="28"/>
          <w:szCs w:val="28"/>
          <w:rtl/>
        </w:rPr>
      </w:pPr>
      <w:r w:rsidRPr="00632EAD">
        <w:rPr>
          <w:b/>
          <w:bCs/>
          <w:sz w:val="28"/>
          <w:szCs w:val="28"/>
          <w:rtl/>
          <w:lang w:bidi="ar-KW"/>
        </w:rPr>
        <w:t xml:space="preserve">اللجنة الفنية المشتركة </w:t>
      </w:r>
      <w:r>
        <w:rPr>
          <w:rFonts w:hint="cs"/>
          <w:b/>
          <w:bCs/>
          <w:sz w:val="28"/>
          <w:szCs w:val="28"/>
          <w:rtl/>
          <w:lang w:bidi="ar-KW"/>
        </w:rPr>
        <w:t>للفيزياء</w:t>
      </w:r>
    </w:p>
    <w:p w:rsidR="008169BF" w:rsidRDefault="004E37DC" w:rsidP="004E0048">
      <w:pPr>
        <w:pStyle w:val="9"/>
        <w:ind w:right="-52"/>
        <w:jc w:val="center"/>
        <w:rPr>
          <w:rFonts w:ascii="Times New Roman" w:hAnsi="Times New Roman" w:cs="AL-Mateen"/>
          <w:b/>
          <w:bCs/>
          <w:color w:val="000000" w:themeColor="text1"/>
          <w:sz w:val="32"/>
          <w:szCs w:val="32"/>
          <w:u w:val="single"/>
          <w:rtl/>
        </w:rPr>
      </w:pPr>
      <w:r w:rsidRPr="00291A9A">
        <w:rPr>
          <w:rFonts w:ascii="Times New Roman" w:hAnsi="Times New Roman" w:cs="AL-Mateen"/>
          <w:b/>
          <w:bCs/>
          <w:color w:val="000000" w:themeColor="text1"/>
          <w:sz w:val="32"/>
          <w:szCs w:val="32"/>
          <w:u w:val="single"/>
          <w:rtl/>
        </w:rPr>
        <w:t>توزيع درجة الأعمال ودرجة الامتحان</w:t>
      </w:r>
      <w:r w:rsidRPr="00291A9A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ات فى الفيزياء الصف العاشر </w:t>
      </w:r>
      <w:r w:rsidR="008169BF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الفترة </w:t>
      </w:r>
      <w:r w:rsidRPr="00291A9A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 الدراس</w:t>
      </w:r>
      <w:r w:rsidR="004E0048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ي</w:t>
      </w:r>
      <w:r w:rsidR="008169BF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ة</w:t>
      </w:r>
      <w:r w:rsidR="004E0048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 الأولى</w:t>
      </w:r>
    </w:p>
    <w:p w:rsidR="004E37DC" w:rsidRPr="006B3BB8" w:rsidRDefault="00B33528" w:rsidP="006B3BB8">
      <w:pPr>
        <w:pStyle w:val="9"/>
        <w:ind w:right="-52"/>
        <w:jc w:val="center"/>
        <w:rPr>
          <w:rFonts w:ascii="Times New Roman" w:hAnsi="Times New Roman" w:cs="AL-Mateen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201</w:t>
      </w:r>
      <w:r w:rsidR="008B42F6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8</w:t>
      </w:r>
      <w:r w:rsidR="004E37DC" w:rsidRPr="00291A9A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/</w:t>
      </w:r>
      <w:r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201</w:t>
      </w:r>
      <w:r w:rsidR="008B42F6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9</w:t>
      </w:r>
    </w:p>
    <w:tbl>
      <w:tblPr>
        <w:bidiVisual/>
        <w:tblW w:w="10682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4"/>
        <w:gridCol w:w="1168"/>
        <w:gridCol w:w="1053"/>
        <w:gridCol w:w="1023"/>
        <w:gridCol w:w="1072"/>
        <w:gridCol w:w="1013"/>
        <w:gridCol w:w="1019"/>
        <w:gridCol w:w="1091"/>
        <w:gridCol w:w="969"/>
        <w:gridCol w:w="1060"/>
      </w:tblGrid>
      <w:tr w:rsidR="00291A9A" w:rsidRPr="004063F6" w:rsidTr="00DC1D62">
        <w:trPr>
          <w:trHeight w:val="378"/>
          <w:jc w:val="center"/>
        </w:trPr>
        <w:tc>
          <w:tcPr>
            <w:tcW w:w="6568" w:type="dxa"/>
            <w:gridSpan w:val="6"/>
            <w:shd w:val="clear" w:color="auto" w:fill="auto"/>
          </w:tcPr>
          <w:p w:rsidR="00291A9A" w:rsidRPr="00B6199E" w:rsidRDefault="00291A9A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درجة الأعمال </w:t>
            </w:r>
          </w:p>
        </w:tc>
        <w:tc>
          <w:tcPr>
            <w:tcW w:w="3052" w:type="dxa"/>
            <w:gridSpan w:val="3"/>
            <w:shd w:val="clear" w:color="auto" w:fill="auto"/>
            <w:vAlign w:val="center"/>
          </w:tcPr>
          <w:p w:rsidR="00291A9A" w:rsidRPr="00B6199E" w:rsidRDefault="00291A9A" w:rsidP="000F676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درجة الامتحان </w:t>
            </w:r>
          </w:p>
        </w:tc>
        <w:tc>
          <w:tcPr>
            <w:tcW w:w="1062" w:type="dxa"/>
            <w:vMerge w:val="restart"/>
            <w:shd w:val="clear" w:color="auto" w:fill="auto"/>
            <w:vAlign w:val="center"/>
          </w:tcPr>
          <w:p w:rsidR="00291A9A" w:rsidRPr="00B6199E" w:rsidRDefault="00291A9A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  <w:p w:rsidR="00291A9A" w:rsidRPr="00B6199E" w:rsidRDefault="00291A9A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النهائي</w:t>
            </w:r>
          </w:p>
        </w:tc>
      </w:tr>
      <w:tr w:rsidR="000F676F" w:rsidRPr="004063F6" w:rsidTr="00DC1D62">
        <w:trPr>
          <w:trHeight w:val="1011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F676F" w:rsidRPr="00B6199E" w:rsidRDefault="000F676F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الشفهي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F676F" w:rsidRPr="00B6199E" w:rsidRDefault="000F676F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الأعمال التحريرية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F676F" w:rsidRPr="00B6199E" w:rsidRDefault="000F676F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العرض التقديمي</w:t>
            </w:r>
          </w:p>
        </w:tc>
        <w:tc>
          <w:tcPr>
            <w:tcW w:w="1027" w:type="dxa"/>
            <w:shd w:val="clear" w:color="auto" w:fill="auto"/>
          </w:tcPr>
          <w:p w:rsidR="000F676F" w:rsidRPr="00B6199E" w:rsidRDefault="000F676F" w:rsidP="000F676F">
            <w:pPr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ورقة تقويمية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F676F" w:rsidRPr="00B6199E" w:rsidRDefault="000F676F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امتحانات قصيرة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F676F" w:rsidRPr="00B6199E" w:rsidRDefault="000F676F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مجموع درجة الأعمال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0F676F" w:rsidRPr="00B6199E" w:rsidRDefault="000F676F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الاختبار العملي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F676F" w:rsidRPr="00B6199E" w:rsidRDefault="000F676F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الا</w:t>
            </w:r>
            <w:r w:rsidRPr="00B6199E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متحان </w:t>
            </w: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التحريري</w:t>
            </w:r>
          </w:p>
        </w:tc>
        <w:tc>
          <w:tcPr>
            <w:tcW w:w="937" w:type="dxa"/>
            <w:shd w:val="clear" w:color="auto" w:fill="auto"/>
          </w:tcPr>
          <w:p w:rsidR="000F676F" w:rsidRPr="00B6199E" w:rsidRDefault="00291A9A" w:rsidP="00291A9A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مجموع درجة الامتحان</w:t>
            </w:r>
          </w:p>
        </w:tc>
        <w:tc>
          <w:tcPr>
            <w:tcW w:w="1062" w:type="dxa"/>
            <w:vMerge/>
            <w:shd w:val="clear" w:color="auto" w:fill="auto"/>
            <w:vAlign w:val="center"/>
          </w:tcPr>
          <w:p w:rsidR="000F676F" w:rsidRPr="006F72CB" w:rsidRDefault="000F676F" w:rsidP="00D9200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0F676F" w:rsidRPr="004063F6" w:rsidTr="00DC1D62">
        <w:trPr>
          <w:trHeight w:val="296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F676F" w:rsidRPr="00B6199E" w:rsidRDefault="000F676F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F676F" w:rsidRPr="00B6199E" w:rsidRDefault="000F676F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F676F" w:rsidRPr="00B6199E" w:rsidRDefault="00B6199E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27" w:type="dxa"/>
            <w:shd w:val="clear" w:color="auto" w:fill="auto"/>
          </w:tcPr>
          <w:p w:rsidR="000F676F" w:rsidRPr="00B6199E" w:rsidRDefault="00B6199E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F676F" w:rsidRPr="00B6199E" w:rsidRDefault="00B6199E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F676F" w:rsidRPr="00B6199E" w:rsidRDefault="00B6199E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0F676F" w:rsidRPr="00B6199E" w:rsidRDefault="00B6199E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F676F" w:rsidRPr="00B6199E" w:rsidRDefault="00B6199E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937" w:type="dxa"/>
            <w:shd w:val="clear" w:color="auto" w:fill="auto"/>
          </w:tcPr>
          <w:p w:rsidR="000F676F" w:rsidRPr="00B6199E" w:rsidRDefault="00B6199E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0F676F" w:rsidRPr="00B6199E" w:rsidRDefault="00B6199E" w:rsidP="00D9200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60</w:t>
            </w:r>
          </w:p>
        </w:tc>
      </w:tr>
    </w:tbl>
    <w:p w:rsidR="00694520" w:rsidRPr="00632EAD" w:rsidRDefault="00694520" w:rsidP="00694520">
      <w:pPr>
        <w:rPr>
          <w:sz w:val="28"/>
          <w:szCs w:val="28"/>
          <w:rtl/>
        </w:rPr>
      </w:pPr>
    </w:p>
    <w:p w:rsidR="00694520" w:rsidRPr="00B6199E" w:rsidRDefault="00694520" w:rsidP="00694520">
      <w:pPr>
        <w:jc w:val="center"/>
        <w:rPr>
          <w:b/>
          <w:bCs/>
          <w:color w:val="000000" w:themeColor="text1"/>
          <w:sz w:val="32"/>
          <w:szCs w:val="32"/>
          <w:u w:val="single"/>
          <w:rtl/>
        </w:rPr>
      </w:pPr>
      <w:r w:rsidRPr="00B6199E">
        <w:rPr>
          <w:b/>
          <w:bCs/>
          <w:color w:val="000000" w:themeColor="text1"/>
          <w:sz w:val="32"/>
          <w:szCs w:val="32"/>
          <w:u w:val="single"/>
          <w:rtl/>
        </w:rPr>
        <w:t xml:space="preserve">تحديد درجات التقويم </w:t>
      </w:r>
      <w:r w:rsidRP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للأسابيع الستة الأولى و</w:t>
      </w:r>
      <w:r w:rsidR="004B6BCC" w:rsidRP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الاسابيع </w:t>
      </w:r>
      <w:r w:rsidRP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المتبقية</w:t>
      </w:r>
    </w:p>
    <w:p w:rsidR="00694520" w:rsidRPr="00B6199E" w:rsidRDefault="00694520" w:rsidP="008B42F6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  <w:r w:rsidRPr="00B6199E">
        <w:rPr>
          <w:b/>
          <w:bCs/>
          <w:color w:val="000000" w:themeColor="text1"/>
          <w:sz w:val="32"/>
          <w:szCs w:val="32"/>
          <w:u w:val="single"/>
          <w:rtl/>
        </w:rPr>
        <w:t xml:space="preserve"> للصف </w:t>
      </w:r>
      <w:r w:rsidRP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العاشر </w:t>
      </w:r>
      <w:r w:rsidR="00B33528" w:rsidRP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201</w:t>
      </w:r>
      <w:r w:rsidR="008B42F6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8</w:t>
      </w:r>
      <w:r w:rsidRPr="00B6199E">
        <w:rPr>
          <w:b/>
          <w:bCs/>
          <w:color w:val="000000" w:themeColor="text1"/>
          <w:sz w:val="32"/>
          <w:szCs w:val="32"/>
          <w:u w:val="single"/>
          <w:rtl/>
        </w:rPr>
        <w:t>/</w:t>
      </w:r>
      <w:r w:rsidR="00B33528" w:rsidRP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201</w:t>
      </w:r>
      <w:r w:rsidR="008B42F6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9</w:t>
      </w:r>
      <w:r w:rsidRPr="00B6199E">
        <w:rPr>
          <w:b/>
          <w:bCs/>
          <w:color w:val="000000" w:themeColor="text1"/>
          <w:sz w:val="32"/>
          <w:szCs w:val="32"/>
          <w:u w:val="single"/>
          <w:rtl/>
        </w:rPr>
        <w:t xml:space="preserve"> م </w:t>
      </w:r>
    </w:p>
    <w:p w:rsidR="00694520" w:rsidRPr="00632EAD" w:rsidRDefault="00694520" w:rsidP="006B3BB8">
      <w:pPr>
        <w:rPr>
          <w:sz w:val="28"/>
          <w:szCs w:val="28"/>
          <w:rtl/>
        </w:rPr>
      </w:pPr>
    </w:p>
    <w:tbl>
      <w:tblPr>
        <w:bidiVisual/>
        <w:tblW w:w="9494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11"/>
        <w:gridCol w:w="1111"/>
        <w:gridCol w:w="1111"/>
        <w:gridCol w:w="1111"/>
        <w:gridCol w:w="1112"/>
        <w:gridCol w:w="1112"/>
        <w:gridCol w:w="1112"/>
        <w:gridCol w:w="1714"/>
      </w:tblGrid>
      <w:tr w:rsidR="00291A9A" w:rsidRPr="00291A9A" w:rsidTr="00DC1D62">
        <w:trPr>
          <w:jc w:val="center"/>
        </w:trPr>
        <w:tc>
          <w:tcPr>
            <w:tcW w:w="1111" w:type="dxa"/>
            <w:shd w:val="clear" w:color="auto" w:fill="auto"/>
            <w:vAlign w:val="center"/>
          </w:tcPr>
          <w:p w:rsidR="000F676F" w:rsidRPr="00291A9A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درجة الأسابيع</w:t>
            </w:r>
            <w:r w:rsidRPr="00291A9A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 الأولي</w:t>
            </w:r>
          </w:p>
        </w:tc>
        <w:tc>
          <w:tcPr>
            <w:tcW w:w="1111" w:type="dxa"/>
            <w:shd w:val="clear" w:color="auto" w:fill="auto"/>
          </w:tcPr>
          <w:p w:rsidR="000F676F" w:rsidRPr="00291A9A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امتحان</w:t>
            </w:r>
            <w:r w:rsidR="000A2CD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ات</w:t>
            </w: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قصير</w:t>
            </w:r>
            <w:r w:rsidR="000A2CD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ة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F676F" w:rsidRPr="00291A9A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درجة الأسابيع المتبقية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F676F" w:rsidRPr="00291A9A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291A9A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عملي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291A9A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نهاية الفصل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291A9A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0F676F" w:rsidRPr="00291A9A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التقويم النهائي</w:t>
            </w:r>
          </w:p>
          <w:p w:rsidR="000F676F" w:rsidRPr="00291A9A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b/>
                <w:bCs/>
                <w:color w:val="000000" w:themeColor="text1"/>
                <w:sz w:val="28"/>
                <w:szCs w:val="28"/>
                <w:rtl/>
              </w:rPr>
              <w:t>( أخر الامتحان )</w:t>
            </w:r>
          </w:p>
        </w:tc>
      </w:tr>
      <w:tr w:rsidR="00291A9A" w:rsidRPr="00291A9A" w:rsidTr="00DC1D62">
        <w:trPr>
          <w:trHeight w:val="398"/>
          <w:jc w:val="center"/>
        </w:trPr>
        <w:tc>
          <w:tcPr>
            <w:tcW w:w="1111" w:type="dxa"/>
            <w:shd w:val="clear" w:color="auto" w:fill="auto"/>
            <w:vAlign w:val="center"/>
          </w:tcPr>
          <w:p w:rsidR="000F676F" w:rsidRPr="00291A9A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11" w:type="dxa"/>
            <w:shd w:val="clear" w:color="auto" w:fill="auto"/>
          </w:tcPr>
          <w:p w:rsidR="000F676F" w:rsidRPr="00291A9A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F676F" w:rsidRPr="00291A9A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F676F" w:rsidRPr="00291A9A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291A9A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291A9A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291A9A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0F676F" w:rsidRPr="00291A9A" w:rsidRDefault="00B6199E" w:rsidP="0069452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60</w:t>
            </w:r>
          </w:p>
        </w:tc>
      </w:tr>
    </w:tbl>
    <w:p w:rsidR="00694520" w:rsidRPr="00632EAD" w:rsidRDefault="00694520" w:rsidP="00694520">
      <w:pPr>
        <w:jc w:val="center"/>
        <w:rPr>
          <w:sz w:val="36"/>
          <w:szCs w:val="36"/>
          <w:rtl/>
          <w:lang w:bidi="ar-KW"/>
        </w:rPr>
      </w:pPr>
    </w:p>
    <w:p w:rsidR="00694520" w:rsidRPr="00632EAD" w:rsidRDefault="00694520" w:rsidP="00AE1847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توزيع </w:t>
      </w:r>
      <w:r w:rsidR="00AE1847" w:rsidRPr="00291A9A">
        <w:rPr>
          <w:b/>
          <w:bCs/>
          <w:color w:val="000000" w:themeColor="text1"/>
          <w:sz w:val="32"/>
          <w:szCs w:val="32"/>
          <w:u w:val="single"/>
          <w:rtl/>
        </w:rPr>
        <w:t>درجا</w:t>
      </w:r>
      <w:r w:rsidR="00AE1847"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ت</w:t>
      </w:r>
      <w:r w:rsidR="00B6199E">
        <w:rPr>
          <w:rFonts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 </w:t>
      </w:r>
      <w:r w:rsidR="00AE1847"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الاعمال خلال </w:t>
      </w: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الستة أسابيع الأولى</w:t>
      </w:r>
    </w:p>
    <w:p w:rsidR="00694520" w:rsidRPr="00632EAD" w:rsidRDefault="00694520" w:rsidP="00694520">
      <w:pPr>
        <w:jc w:val="center"/>
        <w:rPr>
          <w:sz w:val="18"/>
          <w:szCs w:val="18"/>
          <w:rtl/>
        </w:rPr>
      </w:pPr>
    </w:p>
    <w:tbl>
      <w:tblPr>
        <w:bidiVisual/>
        <w:tblW w:w="6796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90"/>
        <w:gridCol w:w="1190"/>
        <w:gridCol w:w="1401"/>
        <w:gridCol w:w="1402"/>
        <w:gridCol w:w="1613"/>
      </w:tblGrid>
      <w:tr w:rsidR="00694520" w:rsidRPr="00632EAD" w:rsidTr="00DC1D62">
        <w:trPr>
          <w:trHeight w:val="615"/>
          <w:jc w:val="center"/>
        </w:trPr>
        <w:tc>
          <w:tcPr>
            <w:tcW w:w="5183" w:type="dxa"/>
            <w:gridSpan w:val="4"/>
            <w:shd w:val="clear" w:color="auto" w:fill="auto"/>
            <w:vAlign w:val="center"/>
          </w:tcPr>
          <w:p w:rsidR="00694520" w:rsidRPr="00632EAD" w:rsidRDefault="00694520" w:rsidP="0099179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درجة الأعمال (</w:t>
            </w:r>
            <w:r w:rsidR="0099179A"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  <w:r w:rsidRPr="00632EAD">
              <w:rPr>
                <w:b/>
                <w:bCs/>
                <w:sz w:val="28"/>
                <w:szCs w:val="28"/>
                <w:rtl/>
              </w:rPr>
              <w:t xml:space="preserve">  درجات  )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694520" w:rsidRPr="00632EAD" w:rsidRDefault="00694520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99179A" w:rsidRPr="00632EAD" w:rsidTr="00DC1D62">
        <w:trPr>
          <w:trHeight w:val="468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99179A" w:rsidRPr="00632EAD" w:rsidRDefault="0099179A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شفوي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179A" w:rsidRPr="00632EAD" w:rsidRDefault="0099179A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أعمال تحريرية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179A" w:rsidRPr="00632EAD" w:rsidRDefault="0099179A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ورقة تقويمية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9179A" w:rsidRPr="00632EAD" w:rsidRDefault="0099179A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امتحان قصير</w:t>
            </w: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99179A" w:rsidRPr="00632EAD" w:rsidRDefault="0099179A" w:rsidP="0069452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9179A" w:rsidRPr="00632EAD" w:rsidTr="00DC1D62">
        <w:trPr>
          <w:trHeight w:val="615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99179A" w:rsidRPr="00B6199E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179A" w:rsidRPr="00B6199E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179A" w:rsidRPr="00B6199E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9179A" w:rsidRPr="00B6199E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9179A" w:rsidRPr="00B6199E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</w:tr>
    </w:tbl>
    <w:p w:rsidR="00694520" w:rsidRDefault="00694520" w:rsidP="00694520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</w:p>
    <w:p w:rsidR="00694520" w:rsidRPr="00291A9A" w:rsidRDefault="00AE1847" w:rsidP="004B6BCC">
      <w:pPr>
        <w:jc w:val="center"/>
        <w:rPr>
          <w:color w:val="000000" w:themeColor="text1"/>
          <w:sz w:val="18"/>
          <w:szCs w:val="18"/>
          <w:rtl/>
        </w:rPr>
      </w:pPr>
      <w:r w:rsidRPr="00291A9A">
        <w:rPr>
          <w:b/>
          <w:bCs/>
          <w:color w:val="000000" w:themeColor="text1"/>
          <w:sz w:val="32"/>
          <w:szCs w:val="32"/>
          <w:u w:val="single"/>
          <w:rtl/>
        </w:rPr>
        <w:t xml:space="preserve">توزيع درجات الاعمال خلال </w:t>
      </w:r>
      <w:r w:rsidR="00373FEF"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ألأسابيع</w:t>
      </w:r>
      <w:r w:rsid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المتبقية</w:t>
      </w:r>
    </w:p>
    <w:p w:rsidR="00694520" w:rsidRDefault="00694520" w:rsidP="00694520">
      <w:pPr>
        <w:rPr>
          <w:color w:val="FF0000"/>
          <w:sz w:val="28"/>
          <w:szCs w:val="28"/>
          <w:rtl/>
        </w:rPr>
      </w:pPr>
    </w:p>
    <w:tbl>
      <w:tblPr>
        <w:bidiVisual/>
        <w:tblW w:w="6796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90"/>
        <w:gridCol w:w="1190"/>
        <w:gridCol w:w="1401"/>
        <w:gridCol w:w="1402"/>
        <w:gridCol w:w="187"/>
        <w:gridCol w:w="1426"/>
      </w:tblGrid>
      <w:tr w:rsidR="00B6199E" w:rsidRPr="00632EAD" w:rsidTr="00DC1D62">
        <w:trPr>
          <w:trHeight w:val="615"/>
          <w:jc w:val="center"/>
        </w:trPr>
        <w:tc>
          <w:tcPr>
            <w:tcW w:w="5183" w:type="dxa"/>
            <w:gridSpan w:val="4"/>
            <w:shd w:val="clear" w:color="auto" w:fill="auto"/>
            <w:vAlign w:val="center"/>
          </w:tcPr>
          <w:p w:rsidR="00B6199E" w:rsidRPr="00632EAD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درجة الأعمال (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  <w:r w:rsidRPr="00632EAD">
              <w:rPr>
                <w:b/>
                <w:bCs/>
                <w:sz w:val="28"/>
                <w:szCs w:val="28"/>
                <w:rtl/>
              </w:rPr>
              <w:t xml:space="preserve">  درجات  )</w:t>
            </w:r>
          </w:p>
        </w:tc>
        <w:tc>
          <w:tcPr>
            <w:tcW w:w="1613" w:type="dxa"/>
            <w:gridSpan w:val="2"/>
            <w:vMerge w:val="restart"/>
            <w:shd w:val="clear" w:color="auto" w:fill="auto"/>
            <w:vAlign w:val="center"/>
          </w:tcPr>
          <w:p w:rsidR="00B6199E" w:rsidRPr="00632EAD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B6199E" w:rsidRPr="00632EAD" w:rsidTr="00DC1D62">
        <w:trPr>
          <w:trHeight w:val="468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B6199E" w:rsidRPr="00632EAD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شفوي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6199E" w:rsidRPr="00632EAD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أعمال تحريرية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6199E" w:rsidRPr="00632EAD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عرض تقديمي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6199E" w:rsidRPr="00632EAD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امتحان قصير</w:t>
            </w:r>
          </w:p>
        </w:tc>
        <w:tc>
          <w:tcPr>
            <w:tcW w:w="1613" w:type="dxa"/>
            <w:gridSpan w:val="2"/>
            <w:vMerge/>
            <w:shd w:val="clear" w:color="auto" w:fill="auto"/>
            <w:vAlign w:val="center"/>
          </w:tcPr>
          <w:p w:rsidR="00B6199E" w:rsidRPr="00632EAD" w:rsidRDefault="00B6199E" w:rsidP="00917BE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6199E" w:rsidRPr="00632EAD" w:rsidTr="00DC1D62">
        <w:trPr>
          <w:trHeight w:val="615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B6199E" w:rsidRPr="00B6199E" w:rsidRDefault="00B6199E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6199E" w:rsidRPr="00B6199E" w:rsidRDefault="00B6199E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6199E" w:rsidRPr="00B6199E" w:rsidRDefault="00B6199E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6199E" w:rsidRPr="00B6199E" w:rsidRDefault="00B6199E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B6199E" w:rsidRPr="00B6199E" w:rsidRDefault="00B6199E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</w:tr>
      <w:tr w:rsidR="00694520" w:rsidRPr="00632EAD" w:rsidTr="00DC1D62">
        <w:trPr>
          <w:trHeight w:val="615"/>
          <w:jc w:val="center"/>
        </w:trPr>
        <w:tc>
          <w:tcPr>
            <w:tcW w:w="5370" w:type="dxa"/>
            <w:gridSpan w:val="5"/>
            <w:shd w:val="clear" w:color="auto" w:fill="auto"/>
            <w:vAlign w:val="center"/>
          </w:tcPr>
          <w:p w:rsidR="00694520" w:rsidRPr="00632EAD" w:rsidRDefault="00694520" w:rsidP="0099179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درجة الأعمال (</w:t>
            </w:r>
            <w:r w:rsidR="0099179A"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  <w:r w:rsidRPr="00632EAD">
              <w:rPr>
                <w:b/>
                <w:bCs/>
                <w:sz w:val="28"/>
                <w:szCs w:val="28"/>
                <w:rtl/>
              </w:rPr>
              <w:t xml:space="preserve">  درجات  )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694520" w:rsidRPr="00632EAD" w:rsidRDefault="00694520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</w:tbl>
    <w:p w:rsidR="006B3BB8" w:rsidRDefault="006B3BB8" w:rsidP="00694520">
      <w:pPr>
        <w:rPr>
          <w:b/>
          <w:bCs/>
          <w:color w:val="000000" w:themeColor="text1"/>
          <w:sz w:val="32"/>
          <w:szCs w:val="32"/>
          <w:u w:val="single"/>
          <w:rtl/>
        </w:rPr>
      </w:pPr>
    </w:p>
    <w:p w:rsidR="006B3BB8" w:rsidRDefault="006B3BB8" w:rsidP="00694520">
      <w:pPr>
        <w:rPr>
          <w:b/>
          <w:bCs/>
          <w:color w:val="000000" w:themeColor="text1"/>
          <w:sz w:val="32"/>
          <w:szCs w:val="32"/>
          <w:u w:val="single"/>
          <w:rtl/>
        </w:rPr>
      </w:pPr>
    </w:p>
    <w:p w:rsidR="00694520" w:rsidRPr="00291A9A" w:rsidRDefault="001671A6" w:rsidP="00694520">
      <w:pPr>
        <w:rPr>
          <w:b/>
          <w:bCs/>
          <w:color w:val="000000" w:themeColor="text1"/>
          <w:sz w:val="32"/>
          <w:szCs w:val="32"/>
          <w:u w:val="single"/>
          <w:rtl/>
        </w:rPr>
      </w:pP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lastRenderedPageBreak/>
        <w:t xml:space="preserve">ملاحظات </w:t>
      </w:r>
    </w:p>
    <w:p w:rsidR="001671A6" w:rsidRPr="00291A9A" w:rsidRDefault="001671A6" w:rsidP="00B6199E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درجة الشفهي: ترصد </w:t>
      </w:r>
      <w:r w:rsidR="005F7A74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مرتين على </w:t>
      </w:r>
      <w:r w:rsidR="00B6199E" w:rsidRPr="00291A9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الأقل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من </w:t>
      </w:r>
      <w:r w:rsidR="00B6199E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KW"/>
        </w:rPr>
        <w:t>درجتين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وعلى فترات متساوية خلال</w:t>
      </w:r>
      <w:r w:rsidR="00B6199E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كل من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B6199E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الأسابيع الستة الاولى والمتبقية كل على حدة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ويحسب المعدل .</w:t>
      </w:r>
    </w:p>
    <w:p w:rsidR="00BE2E42" w:rsidRDefault="001671A6" w:rsidP="003135A3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درجة الأعمال التحريرية: </w:t>
      </w:r>
      <w:r w:rsidR="00B6199E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ترصد مرتين على </w:t>
      </w:r>
      <w:r w:rsidR="00B6199E" w:rsidRPr="00291A9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الأقل</w:t>
      </w:r>
      <w:r w:rsidR="00B6199E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من </w:t>
      </w:r>
      <w:r w:rsidR="00B6199E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KW"/>
        </w:rPr>
        <w:t>درجتين</w:t>
      </w:r>
      <w:r w:rsidR="00B6199E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وعلى فترات متساوية خلال</w:t>
      </w:r>
      <w:r w:rsidR="00B6199E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كل من</w:t>
      </w:r>
      <w:r w:rsidR="00B6199E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B6199E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الأسابيع الستة الاولى والمتبقية كل على حدة </w:t>
      </w:r>
      <w:r w:rsidR="00B6199E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ويحسب المعدل </w:t>
      </w:r>
    </w:p>
    <w:p w:rsidR="00BE2E42" w:rsidRPr="00BE2E42" w:rsidRDefault="00BE2E42" w:rsidP="00A205E1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الورقة التقويمية : تطبق</w:t>
      </w:r>
      <w:r w:rsidR="00E7513B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</w:t>
      </w:r>
      <w:r w:rsidR="003415C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ع</w:t>
      </w:r>
      <w:r w:rsidR="00E7513B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لى ما</w:t>
      </w:r>
      <w:r w:rsidR="008B42F6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</w:t>
      </w:r>
      <w:r w:rsidR="00E7513B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تم تدريسه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A205E1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 xml:space="preserve">خلال الأسبوعين الأول والثاني </w:t>
      </w:r>
      <w:r w:rsidR="00E7513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 xml:space="preserve">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من كل فترة دراسية </w:t>
      </w:r>
      <w:r w:rsidRPr="00BC7FD6"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eastAsia="en-US"/>
        </w:rPr>
        <w:t>وزمنه 10 دقائق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 ويضعه المعلم ويعتمد من رئيس القسم حسب موضوعات </w:t>
      </w:r>
      <w:r w:rsidRPr="00291A9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الإطار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المعتمد من التوجيه العام</w:t>
      </w:r>
    </w:p>
    <w:p w:rsidR="001671A6" w:rsidRPr="00B6199E" w:rsidRDefault="001671A6" w:rsidP="003135A3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درجة العرض التقديم</w:t>
      </w:r>
      <w:r w:rsidR="00AE1847"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ي</w:t>
      </w:r>
      <w:r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: ترصد مرة واحدة خلال</w:t>
      </w:r>
      <w:r w:rsidR="00F13BAC"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الفصل</w:t>
      </w:r>
      <w:r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الدراسي </w:t>
      </w:r>
      <w:r w:rsidR="00AE1847"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في</w:t>
      </w:r>
      <w:r w:rsidR="005F7A74"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BE2E42" w:rsidRPr="00B6199E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الأسابيع</w:t>
      </w:r>
      <w:r w:rsidR="005F7A74"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المتبقية </w:t>
      </w:r>
      <w:r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 .</w:t>
      </w:r>
    </w:p>
    <w:p w:rsidR="00BE2E42" w:rsidRPr="00BE2E42" w:rsidRDefault="005F7A74" w:rsidP="00BE2E42">
      <w:pPr>
        <w:spacing w:after="200" w:line="276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الامتحان القصير : يطبق </w:t>
      </w:r>
      <w:r w:rsidR="00E00FE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 xml:space="preserve">على مرحلتين </w:t>
      </w:r>
      <w:r w:rsidR="00BE2E42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من كل فترة دراسية وزمنه </w:t>
      </w:r>
      <w:r w:rsid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>15</w:t>
      </w:r>
      <w:r w:rsidR="00BE2E42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دقيقة </w:t>
      </w:r>
      <w:r w:rsidR="00BE2E42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ويضعه المعلم ويعتمد من رئيس القسم حسب موضوعات </w:t>
      </w:r>
      <w:r w:rsidR="00BE2E42" w:rsidRPr="00291A9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الإطار</w:t>
      </w:r>
      <w:r w:rsidR="00BE2E42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المعد</w:t>
      </w:r>
      <w:r w:rsidR="00BE2E42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BE2E42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و</w:t>
      </w:r>
      <w:r w:rsidR="00BE2E42"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المعتمد من التوجيه العام </w:t>
      </w:r>
    </w:p>
    <w:p w:rsidR="00BE2E42" w:rsidRPr="00BE2E42" w:rsidRDefault="001947F1" w:rsidP="00BE2E42">
      <w:pPr>
        <w:pStyle w:val="aa"/>
        <w:numPr>
          <w:ilvl w:val="0"/>
          <w:numId w:val="36"/>
        </w:numP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>الاختبار</w:t>
      </w:r>
      <w:r w:rsidR="003135A3"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  <w:lang w:bidi="ar-KW"/>
        </w:rPr>
        <w:t>القصير</w:t>
      </w:r>
      <w:r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 xml:space="preserve"> الأول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 w:rsidR="002173E1" w:rsidRPr="00291A9A">
        <w:rPr>
          <w:rFonts w:ascii="Simplified Arabic" w:hAnsi="Simplified Arabic" w:cs="Simplified Arabic"/>
          <w:b/>
          <w:bCs/>
          <w:sz w:val="28"/>
          <w:szCs w:val="28"/>
          <w:rtl/>
        </w:rPr>
        <w:t>تطبق</w:t>
      </w:r>
      <w:r w:rsidR="002173E1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على ماتم تدريسه</w:t>
      </w:r>
      <w:r w:rsidR="002173E1" w:rsidRPr="00291A9A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من </w:t>
      </w:r>
      <w:r w:rsidR="00BE2E42"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الأسبوع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الثالث </w:t>
      </w:r>
      <w:r w:rsidR="00BE2E42"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إلى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نهاية </w:t>
      </w:r>
      <w:r w:rsidR="00BE2E42"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الأسبوع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الخامس</w:t>
      </w:r>
    </w:p>
    <w:p w:rsidR="00BE2E42" w:rsidRPr="00BE2E42" w:rsidRDefault="001947F1" w:rsidP="00BE2E42">
      <w:pPr>
        <w:pStyle w:val="aa"/>
        <w:numPr>
          <w:ilvl w:val="0"/>
          <w:numId w:val="36"/>
        </w:num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>الاختبار</w:t>
      </w:r>
      <w:r w:rsidR="003135A3"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>القصير</w:t>
      </w:r>
      <w:r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 xml:space="preserve"> الثاني</w:t>
      </w:r>
      <w:r w:rsidR="002173E1" w:rsidRPr="002173E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2173E1" w:rsidRPr="00291A9A">
        <w:rPr>
          <w:rFonts w:ascii="Simplified Arabic" w:hAnsi="Simplified Arabic" w:cs="Simplified Arabic"/>
          <w:b/>
          <w:bCs/>
          <w:sz w:val="28"/>
          <w:szCs w:val="28"/>
          <w:rtl/>
        </w:rPr>
        <w:t>تطبق</w:t>
      </w:r>
      <w:r w:rsidR="002173E1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على ماتم تدريسه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من بداية </w:t>
      </w:r>
      <w:r w:rsidR="00BE2E42"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الأسبوع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السادس </w:t>
      </w:r>
      <w:r w:rsidR="00BE2E42"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إلى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نهاية </w:t>
      </w:r>
      <w:r w:rsidR="00BE2E42"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الأسبوع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الثامن </w:t>
      </w:r>
    </w:p>
    <w:tbl>
      <w:tblPr>
        <w:bidiVisual/>
        <w:tblW w:w="10071" w:type="dxa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"/>
        <w:gridCol w:w="1600"/>
        <w:gridCol w:w="3980"/>
        <w:gridCol w:w="1224"/>
        <w:gridCol w:w="1275"/>
        <w:gridCol w:w="1985"/>
      </w:tblGrid>
      <w:tr w:rsidR="002E42F9" w:rsidRPr="002E42F9" w:rsidTr="00DC1D62">
        <w:trPr>
          <w:gridBefore w:val="1"/>
          <w:wBefore w:w="7" w:type="dxa"/>
          <w:trHeight w:val="983"/>
        </w:trPr>
        <w:tc>
          <w:tcPr>
            <w:tcW w:w="10064" w:type="dxa"/>
            <w:gridSpan w:val="5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442D" w:rsidRPr="00DC1D62" w:rsidRDefault="00DA442D" w:rsidP="008B42F6">
            <w:pPr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مخطط الورقة التقويمية </w:t>
            </w:r>
            <w:r w:rsidR="008B42F6"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>( موحد لجميع الصفوف )</w:t>
            </w: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="008B42F6" w:rsidRPr="00DC1D6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                            </w:t>
            </w: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الزمن : -    ( 10 دقائق  )</w:t>
            </w:r>
            <w:r w:rsidR="008B42F6"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</w:p>
        </w:tc>
      </w:tr>
      <w:tr w:rsidR="002E42F9" w:rsidRPr="002E42F9" w:rsidTr="00DC1D62">
        <w:trPr>
          <w:trHeight w:val="408"/>
        </w:trPr>
        <w:tc>
          <w:tcPr>
            <w:tcW w:w="1607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CF3" w:rsidRPr="002E42F9" w:rsidRDefault="005B1CF3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السؤال</w:t>
            </w:r>
          </w:p>
        </w:tc>
        <w:tc>
          <w:tcPr>
            <w:tcW w:w="39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CF3" w:rsidRPr="002E42F9" w:rsidRDefault="005B1CF3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نوعية السؤال</w:t>
            </w:r>
          </w:p>
        </w:tc>
        <w:tc>
          <w:tcPr>
            <w:tcW w:w="1224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B1CF3" w:rsidRPr="002E42F9" w:rsidRDefault="005B1CF3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عدد بنود السؤال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B1CF3" w:rsidRPr="002E42F9" w:rsidRDefault="005B1CF3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الصفوف</w:t>
            </w:r>
          </w:p>
        </w:tc>
      </w:tr>
      <w:tr w:rsidR="002E42F9" w:rsidRPr="002E42F9" w:rsidTr="00DC1D62">
        <w:trPr>
          <w:trHeight w:val="448"/>
        </w:trPr>
        <w:tc>
          <w:tcPr>
            <w:tcW w:w="1607" w:type="dxa"/>
            <w:gridSpan w:val="2"/>
            <w:vMerge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3980" w:type="dxa"/>
            <w:vMerge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224" w:type="dxa"/>
            <w:vMerge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العاشر- </w:t>
            </w:r>
            <w:r w:rsidR="00AE1847"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الحادي</w:t>
            </w: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 عشر –</w:t>
            </w:r>
            <w:r w:rsidR="004E0048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 </w:t>
            </w:r>
            <w:r w:rsidR="00AE1847"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الثاني</w:t>
            </w: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 عشر </w:t>
            </w:r>
          </w:p>
        </w:tc>
      </w:tr>
      <w:tr w:rsidR="002E42F9" w:rsidRPr="002E42F9" w:rsidTr="00DC1D62">
        <w:trPr>
          <w:cantSplit/>
          <w:trHeight w:val="859"/>
        </w:trPr>
        <w:tc>
          <w:tcPr>
            <w:tcW w:w="1607" w:type="dxa"/>
            <w:gridSpan w:val="2"/>
            <w:vMerge/>
            <w:tcBorders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39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224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40FCE" w:rsidRPr="002E42F9" w:rsidRDefault="00640FCE" w:rsidP="00640FCE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textDirection w:val="btLr"/>
            <w:vAlign w:val="center"/>
          </w:tcPr>
          <w:p w:rsidR="00640FCE" w:rsidRPr="002E42F9" w:rsidRDefault="00640FCE" w:rsidP="00640FCE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المجموع</w:t>
            </w:r>
          </w:p>
        </w:tc>
      </w:tr>
      <w:tr w:rsidR="002E42F9" w:rsidRPr="002E42F9" w:rsidTr="00DC1D62">
        <w:trPr>
          <w:trHeight w:val="606"/>
        </w:trPr>
        <w:tc>
          <w:tcPr>
            <w:tcW w:w="1607" w:type="dxa"/>
            <w:gridSpan w:val="2"/>
            <w:vMerge w:val="restart"/>
            <w:tcBorders>
              <w:top w:val="single" w:sz="12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الأول</w:t>
            </w:r>
          </w:p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( موضوعي )</w:t>
            </w:r>
          </w:p>
        </w:tc>
        <w:tc>
          <w:tcPr>
            <w:tcW w:w="39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اختيار من متعدد</w:t>
            </w:r>
          </w:p>
        </w:tc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2E42F9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0.25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2E42F9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0.75</w:t>
            </w:r>
          </w:p>
        </w:tc>
      </w:tr>
      <w:tr w:rsidR="002E42F9" w:rsidRPr="002E42F9" w:rsidTr="00DC1D62">
        <w:trPr>
          <w:trHeight w:val="466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thickThinSmallGap" w:sz="2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980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24" w:type="dxa"/>
            <w:vMerge/>
            <w:tcBorders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E42F9" w:rsidRPr="002E42F9" w:rsidTr="00DC1D62">
        <w:trPr>
          <w:trHeight w:val="606"/>
        </w:trPr>
        <w:tc>
          <w:tcPr>
            <w:tcW w:w="1607" w:type="dxa"/>
            <w:gridSpan w:val="2"/>
            <w:vMerge w:val="restart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الثاني</w:t>
            </w:r>
          </w:p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(مقالي )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  - تعليل أو ما المقصود أو مقارنة أو ماذا يحدث؟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CE" w:rsidRPr="002E42F9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2E42F9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0.5</w:t>
            </w:r>
          </w:p>
        </w:tc>
      </w:tr>
      <w:tr w:rsidR="002E42F9" w:rsidRPr="002E42F9" w:rsidTr="00DC1D62">
        <w:trPr>
          <w:trHeight w:val="606"/>
        </w:trPr>
        <w:tc>
          <w:tcPr>
            <w:tcW w:w="1607" w:type="dxa"/>
            <w:gridSpan w:val="2"/>
            <w:vMerge/>
            <w:tcBorders>
              <w:top w:val="single" w:sz="4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9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 –مسألة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1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CE" w:rsidRPr="002E42F9" w:rsidRDefault="00FC7D55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0.75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2E42F9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0.75</w:t>
            </w:r>
          </w:p>
        </w:tc>
      </w:tr>
      <w:tr w:rsidR="002E42F9" w:rsidRPr="002E42F9" w:rsidTr="00DC1D62">
        <w:trPr>
          <w:gridBefore w:val="1"/>
          <w:wBefore w:w="7" w:type="dxa"/>
          <w:trHeight w:val="408"/>
        </w:trPr>
        <w:tc>
          <w:tcPr>
            <w:tcW w:w="6804" w:type="dxa"/>
            <w:gridSpan w:val="3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المجموع الكلي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2E42F9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2</w:t>
            </w:r>
          </w:p>
        </w:tc>
      </w:tr>
    </w:tbl>
    <w:p w:rsidR="00DA442D" w:rsidRDefault="00DA442D" w:rsidP="00DC1D62">
      <w:pPr>
        <w:rPr>
          <w:rFonts w:cs="AL-Mateen"/>
          <w:sz w:val="28"/>
          <w:szCs w:val="28"/>
          <w:u w:val="single"/>
          <w:rtl/>
        </w:rPr>
      </w:pPr>
    </w:p>
    <w:tbl>
      <w:tblPr>
        <w:bidiVisual/>
        <w:tblW w:w="10445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4"/>
        <w:gridCol w:w="2724"/>
        <w:gridCol w:w="851"/>
        <w:gridCol w:w="850"/>
        <w:gridCol w:w="709"/>
        <w:gridCol w:w="716"/>
        <w:gridCol w:w="783"/>
        <w:gridCol w:w="708"/>
        <w:gridCol w:w="851"/>
        <w:gridCol w:w="709"/>
      </w:tblGrid>
      <w:tr w:rsidR="00DA442D" w:rsidRPr="004659D1" w:rsidTr="00DC1D62">
        <w:trPr>
          <w:trHeight w:val="1575"/>
        </w:trPr>
        <w:tc>
          <w:tcPr>
            <w:tcW w:w="10445" w:type="dxa"/>
            <w:gridSpan w:val="10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442D" w:rsidRPr="00A003BB" w:rsidRDefault="004203D4" w:rsidP="00B93AD5">
            <w:pPr>
              <w:jc w:val="center"/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</w:pPr>
            <w:r w:rsidRPr="00E62D51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lastRenderedPageBreak/>
              <w:t xml:space="preserve">مخطط </w:t>
            </w:r>
            <w:r w:rsidRPr="00E62D51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>الامتحان القصير</w:t>
            </w:r>
            <w:r w:rsidR="006E285C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الاول والثانى </w:t>
            </w:r>
            <w:r w:rsidR="008B42F6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                                                </w:t>
            </w:r>
            <w:r w:rsidRPr="00E62D51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t>الزمن : - (</w:t>
            </w:r>
            <w:r w:rsidR="009D0624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15 </w:t>
            </w:r>
            <w:r w:rsidRPr="00001097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>دقيقة</w:t>
            </w:r>
            <w:r w:rsidRPr="00E62D51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t>)</w:t>
            </w:r>
          </w:p>
        </w:tc>
      </w:tr>
      <w:tr w:rsidR="00DA442D" w:rsidRPr="004659D1" w:rsidTr="00DC1D62">
        <w:trPr>
          <w:trHeight w:val="465"/>
        </w:trPr>
        <w:tc>
          <w:tcPr>
            <w:tcW w:w="1544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السؤال</w:t>
            </w:r>
          </w:p>
        </w:tc>
        <w:tc>
          <w:tcPr>
            <w:tcW w:w="2724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نوعية السؤال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عدد بنود السؤال</w:t>
            </w:r>
          </w:p>
        </w:tc>
        <w:tc>
          <w:tcPr>
            <w:tcW w:w="5326" w:type="dxa"/>
            <w:gridSpan w:val="7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الصفوف</w:t>
            </w:r>
          </w:p>
        </w:tc>
      </w:tr>
      <w:tr w:rsidR="00DA442D" w:rsidRPr="004659D1" w:rsidTr="00DC1D62">
        <w:trPr>
          <w:trHeight w:val="510"/>
        </w:trPr>
        <w:tc>
          <w:tcPr>
            <w:tcW w:w="1544" w:type="dxa"/>
            <w:vMerge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2724" w:type="dxa"/>
            <w:vMerge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العاشر</w:t>
            </w:r>
          </w:p>
        </w:tc>
        <w:tc>
          <w:tcPr>
            <w:tcW w:w="2207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الحادي عشر</w:t>
            </w:r>
          </w:p>
        </w:tc>
        <w:tc>
          <w:tcPr>
            <w:tcW w:w="1560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442D" w:rsidRPr="002E42F9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الثاني عشر</w:t>
            </w:r>
          </w:p>
        </w:tc>
      </w:tr>
      <w:tr w:rsidR="00A34CE4" w:rsidRPr="004659D1" w:rsidTr="00DC1D62">
        <w:trPr>
          <w:cantSplit/>
          <w:trHeight w:val="1134"/>
        </w:trPr>
        <w:tc>
          <w:tcPr>
            <w:tcW w:w="1544" w:type="dxa"/>
            <w:vMerge/>
            <w:tcBorders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CE4" w:rsidRPr="002E42F9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272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CE4" w:rsidRPr="002E42F9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4CE4" w:rsidRPr="002E42F9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A34CE4" w:rsidRPr="002E42F9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34CE4" w:rsidRPr="002E42F9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A34CE4" w:rsidRPr="002E42F9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عدد بنود السؤال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A34CE4" w:rsidRPr="002E42F9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34CE4" w:rsidRPr="002E42F9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A34CE4" w:rsidRPr="002E42F9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textDirection w:val="btLr"/>
            <w:vAlign w:val="center"/>
          </w:tcPr>
          <w:p w:rsidR="00A34CE4" w:rsidRPr="002E42F9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</w:t>
            </w:r>
          </w:p>
        </w:tc>
      </w:tr>
      <w:tr w:rsidR="004203D4" w:rsidRPr="004659D1" w:rsidTr="00DC1D62">
        <w:trPr>
          <w:trHeight w:val="690"/>
        </w:trPr>
        <w:tc>
          <w:tcPr>
            <w:tcW w:w="1544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الأول</w:t>
            </w:r>
          </w:p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( موضوعي )</w:t>
            </w:r>
          </w:p>
        </w:tc>
        <w:tc>
          <w:tcPr>
            <w:tcW w:w="27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أ - صح أم خطأ   أو أملأ الفراغ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</w:t>
            </w: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0.5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</w:t>
            </w: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</w:t>
            </w: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</w:tr>
      <w:tr w:rsidR="004203D4" w:rsidRPr="004659D1" w:rsidTr="00DC1D62">
        <w:trPr>
          <w:trHeight w:val="690"/>
        </w:trPr>
        <w:tc>
          <w:tcPr>
            <w:tcW w:w="1544" w:type="dxa"/>
            <w:vMerge/>
            <w:tcBorders>
              <w:top w:val="single" w:sz="4" w:space="0" w:color="auto"/>
              <w:left w:val="thickThinSmallGap" w:sz="2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ب - اختيار من متعدد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</w:t>
            </w: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0.5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203D4" w:rsidRPr="004659D1" w:rsidTr="00DC1D62">
        <w:trPr>
          <w:trHeight w:val="690"/>
        </w:trPr>
        <w:tc>
          <w:tcPr>
            <w:tcW w:w="1544" w:type="dxa"/>
            <w:vMerge w:val="restart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الثاني</w:t>
            </w:r>
          </w:p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(مقالي )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أ  - تعليل أو ما المقصود أو مقارنة أو ماذا يحدث؟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9D0624" w:rsidRDefault="00E00FE2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9D0624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D4" w:rsidRPr="00E62D51" w:rsidRDefault="00E00FE2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E62D51" w:rsidRDefault="00B33528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E62D51" w:rsidRDefault="00B33528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E62D51" w:rsidRDefault="00B33528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203D4" w:rsidRPr="004659D1" w:rsidTr="00DC1D62">
        <w:trPr>
          <w:trHeight w:val="690"/>
        </w:trPr>
        <w:tc>
          <w:tcPr>
            <w:tcW w:w="1544" w:type="dxa"/>
            <w:vMerge/>
            <w:tcBorders>
              <w:top w:val="single" w:sz="4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ب –</w:t>
            </w:r>
            <w:r w:rsidR="008B42F6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 xml:space="preserve"> </w:t>
            </w: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مسألة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203D4" w:rsidRPr="00E62D51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.5</w:t>
            </w:r>
          </w:p>
        </w:tc>
      </w:tr>
      <w:tr w:rsidR="00A34CE4" w:rsidRPr="004659D1" w:rsidTr="00DC1D62">
        <w:tc>
          <w:tcPr>
            <w:tcW w:w="5119" w:type="dxa"/>
            <w:gridSpan w:val="3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4CE4" w:rsidRPr="002E42F9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 الكلي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E4" w:rsidRPr="002E42F9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4CE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3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CE4" w:rsidRPr="002E42F9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CE4" w:rsidRPr="002E42F9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4CE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4CE4" w:rsidRPr="002E42F9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34CE4" w:rsidRPr="002E42F9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4</w:t>
            </w:r>
          </w:p>
        </w:tc>
      </w:tr>
    </w:tbl>
    <w:p w:rsidR="00745C22" w:rsidRDefault="00745C22" w:rsidP="00745C22">
      <w:pPr>
        <w:pStyle w:val="aa"/>
        <w:ind w:left="1117"/>
        <w:rPr>
          <w:rFonts w:cs="AL-Mateen"/>
          <w:sz w:val="28"/>
          <w:szCs w:val="28"/>
        </w:rPr>
      </w:pPr>
    </w:p>
    <w:tbl>
      <w:tblPr>
        <w:tblpPr w:leftFromText="180" w:rightFromText="180" w:vertAnchor="text" w:horzAnchor="margin" w:tblpXSpec="center" w:tblpY="39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6"/>
        <w:gridCol w:w="3545"/>
        <w:gridCol w:w="1418"/>
        <w:gridCol w:w="1114"/>
        <w:gridCol w:w="1215"/>
        <w:gridCol w:w="1215"/>
      </w:tblGrid>
      <w:tr w:rsidR="00DA442D" w:rsidRPr="00DC1D62" w:rsidTr="00DC1D62">
        <w:trPr>
          <w:trHeight w:val="622"/>
        </w:trPr>
        <w:tc>
          <w:tcPr>
            <w:tcW w:w="10083" w:type="dxa"/>
            <w:gridSpan w:val="6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A442D" w:rsidRPr="00DC1D62" w:rsidRDefault="00DA442D" w:rsidP="00DC1D62">
            <w:pPr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أطار الورقة التقويمية </w:t>
            </w:r>
            <w:r w:rsidR="00A940C6" w:rsidRPr="00DC1D6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u w:val="single"/>
                <w:rtl/>
                <w:lang w:bidi="ar-KW"/>
              </w:rPr>
              <w:t xml:space="preserve"> الدرس 1-1</w:t>
            </w:r>
            <w:r w:rsidR="00DC1D62" w:rsidRPr="00DC1D6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>من ص</w:t>
            </w:r>
            <w:r w:rsidR="00A940C6" w:rsidRPr="00DC1D6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1</w:t>
            </w:r>
            <w:r w:rsidR="00F2758F" w:rsidRPr="00DC1D6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4</w:t>
            </w: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حتى </w:t>
            </w:r>
            <w:r w:rsidR="004B6BCC"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>ص</w:t>
            </w:r>
            <w:r w:rsidR="00F2758F" w:rsidRPr="00DC1D6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2</w:t>
            </w:r>
            <w:r w:rsidR="00A205E1" w:rsidRPr="00DC1D62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2 سطر 16</w:t>
            </w: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من كتاب الطالب</w:t>
            </w:r>
          </w:p>
        </w:tc>
      </w:tr>
      <w:tr w:rsidR="00907DE0" w:rsidRPr="00DC1D62" w:rsidTr="00DC1D62">
        <w:tc>
          <w:tcPr>
            <w:tcW w:w="1576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3545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pStyle w:val="6"/>
              <w:framePr w:hSpace="0" w:wrap="auto" w:vAnchor="margin" w:xAlign="left" w:yAlign="inline"/>
              <w:suppressOverlap w:val="0"/>
              <w:jc w:val="center"/>
              <w:rPr>
                <w:rFonts w:ascii="Simplified Arabic" w:hAnsi="Simplified Arabic"/>
                <w:b/>
                <w:bCs/>
                <w:lang w:bidi="he-IL"/>
              </w:rPr>
            </w:pPr>
            <w:r w:rsidRPr="00DC1D62">
              <w:rPr>
                <w:rFonts w:ascii="Simplified Arabic" w:hAnsi="Simplified Arabic"/>
                <w:b/>
                <w:bCs/>
                <w:rtl/>
              </w:rPr>
              <w:t>الموضــــــــــوع</w:t>
            </w:r>
          </w:p>
        </w:tc>
        <w:tc>
          <w:tcPr>
            <w:tcW w:w="1418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عددالحصص</w:t>
            </w:r>
          </w:p>
        </w:tc>
        <w:tc>
          <w:tcPr>
            <w:tcW w:w="354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الدرجـــــــة</w:t>
            </w:r>
          </w:p>
        </w:tc>
      </w:tr>
      <w:tr w:rsidR="00907DE0" w:rsidRPr="00DC1D62" w:rsidTr="00DC1D62">
        <w:tc>
          <w:tcPr>
            <w:tcW w:w="1576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موضوعي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مقالي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07DE0" w:rsidRPr="00DC1D62" w:rsidRDefault="00907DE0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4B6BCC" w:rsidRPr="00DC1D62" w:rsidTr="00DC1D62">
        <w:trPr>
          <w:trHeight w:val="750"/>
        </w:trPr>
        <w:tc>
          <w:tcPr>
            <w:tcW w:w="1576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BCC" w:rsidRPr="00DC1D62" w:rsidRDefault="004B6BCC" w:rsidP="00B53A9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( 1- 1 )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BCC" w:rsidRPr="00DC1D62" w:rsidRDefault="00A940C6" w:rsidP="00B53A90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DC1D62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  <w:t>مفهوم الحركة والكميات الفيزيائية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BCC" w:rsidRPr="00DC1D62" w:rsidRDefault="00A205E1" w:rsidP="00B53A9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DC1D62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BCC" w:rsidRPr="00DC1D62" w:rsidRDefault="0044318F" w:rsidP="00AC3B0C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DC1D62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  <w:t>0.75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BCC" w:rsidRPr="00DC1D62" w:rsidRDefault="0044318F" w:rsidP="00AC3B0C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DC1D62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1.25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4B6BCC" w:rsidRPr="00DC1D62" w:rsidRDefault="000A2CD2" w:rsidP="00373FE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DC1D62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4B6BCC" w:rsidRPr="00DC1D62" w:rsidTr="00DC1D62">
        <w:trPr>
          <w:trHeight w:val="705"/>
        </w:trPr>
        <w:tc>
          <w:tcPr>
            <w:tcW w:w="5121" w:type="dxa"/>
            <w:gridSpan w:val="2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BCC" w:rsidRPr="00DC1D62" w:rsidRDefault="004B6BCC" w:rsidP="00B53A9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المجمــــــــــــوع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BCC" w:rsidRPr="00DC1D62" w:rsidRDefault="00A205E1" w:rsidP="00B53A9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C1D62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4B6BCC" w:rsidRPr="00DC1D62" w:rsidRDefault="0044318F" w:rsidP="00AC3B0C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DC1D62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0.75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6BCC" w:rsidRPr="00DC1D62" w:rsidRDefault="0044318F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DC1D62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1.25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4B6BCC" w:rsidRPr="00DC1D62" w:rsidRDefault="004B6BCC" w:rsidP="00907DE0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2</w:t>
            </w:r>
          </w:p>
        </w:tc>
      </w:tr>
    </w:tbl>
    <w:p w:rsidR="003135A3" w:rsidRDefault="003135A3" w:rsidP="00373FEF">
      <w:pPr>
        <w:rPr>
          <w:rFonts w:cs="AL-Mateen"/>
          <w:sz w:val="28"/>
          <w:szCs w:val="28"/>
          <w:rtl/>
        </w:rPr>
      </w:pPr>
    </w:p>
    <w:p w:rsidR="00745C22" w:rsidRPr="00373FEF" w:rsidRDefault="003135A3" w:rsidP="003135A3">
      <w:pPr>
        <w:bidi w:val="0"/>
        <w:spacing w:after="160" w:line="259" w:lineRule="auto"/>
        <w:rPr>
          <w:rFonts w:cs="AL-Mateen"/>
          <w:sz w:val="28"/>
          <w:szCs w:val="28"/>
        </w:rPr>
      </w:pPr>
      <w:r>
        <w:rPr>
          <w:rFonts w:cs="AL-Mateen"/>
          <w:sz w:val="28"/>
          <w:szCs w:val="28"/>
          <w:rtl/>
        </w:rPr>
        <w:br w:type="page"/>
      </w:r>
    </w:p>
    <w:p w:rsidR="00E14FFC" w:rsidRPr="00DC1D62" w:rsidRDefault="00E14FFC" w:rsidP="004A250E">
      <w:pPr>
        <w:rPr>
          <w:b/>
          <w:bCs/>
          <w:color w:val="FF0000"/>
          <w:sz w:val="28"/>
          <w:szCs w:val="28"/>
          <w:u w:val="single"/>
          <w:rtl/>
        </w:rPr>
      </w:pPr>
    </w:p>
    <w:tbl>
      <w:tblPr>
        <w:tblpPr w:leftFromText="180" w:rightFromText="180" w:vertAnchor="text" w:horzAnchor="margin" w:tblpY="24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4252"/>
        <w:gridCol w:w="1418"/>
        <w:gridCol w:w="1276"/>
        <w:gridCol w:w="851"/>
        <w:gridCol w:w="1134"/>
      </w:tblGrid>
      <w:tr w:rsidR="00DA442D" w:rsidRPr="00DC1D62" w:rsidTr="00DC1D62">
        <w:trPr>
          <w:trHeight w:val="1021"/>
        </w:trPr>
        <w:tc>
          <w:tcPr>
            <w:tcW w:w="10348" w:type="dxa"/>
            <w:gridSpan w:val="6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C4F45" w:rsidRPr="00DC1D62" w:rsidRDefault="00DA442D" w:rsidP="00DC1D62">
            <w:pPr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</w:pP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>إطار الامتحان (القصير</w:t>
            </w:r>
            <w:r w:rsidR="00F94817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</w:t>
            </w:r>
            <w:r w:rsidR="002F26D4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الأول</w:t>
            </w: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 xml:space="preserve">) </w:t>
            </w:r>
            <w:r w:rsidR="00A940C6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الدرس 1-</w:t>
            </w:r>
            <w:r w:rsidR="002B2799" w:rsidRPr="00DC1D62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</w:rPr>
              <w:t xml:space="preserve"> </w:t>
            </w:r>
            <w:r w:rsidR="00B67657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</w:rPr>
              <w:t xml:space="preserve">1 </w:t>
            </w:r>
            <w:r w:rsidR="002B2799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</w:rPr>
              <w:t xml:space="preserve">من </w:t>
            </w:r>
            <w:r w:rsidR="002B2799" w:rsidRPr="00DC1D62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</w:rPr>
              <w:t>ص</w:t>
            </w:r>
            <w:r w:rsidR="002B2799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</w:rPr>
              <w:t>22 سطر 17</w:t>
            </w:r>
            <w:r w:rsidR="002B2799" w:rsidRPr="00DC1D62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</w:rPr>
              <w:t xml:space="preserve"> </w:t>
            </w:r>
            <w:r w:rsidR="00B67657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حتى نهاية </w:t>
            </w:r>
            <w:r w:rsidR="00A940C6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الدرس 1-</w:t>
            </w:r>
            <w:r w:rsidR="00B67657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2</w:t>
            </w:r>
            <w:r w:rsidR="00A940C6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نهاية صفحة</w:t>
            </w:r>
            <w:r w:rsidR="00253780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(</w:t>
            </w:r>
            <w:r w:rsidR="008B33AC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3</w:t>
            </w:r>
            <w:r w:rsidR="00B67657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0</w:t>
            </w:r>
            <w:r w:rsidR="00253780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) </w:t>
            </w:r>
            <w:r w:rsidRPr="00DC1D62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>من كتاب الطال</w:t>
            </w:r>
            <w:r w:rsidR="00DC1D62" w:rsidRPr="00DC1D62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ب </w:t>
            </w:r>
          </w:p>
        </w:tc>
      </w:tr>
      <w:tr w:rsidR="00AC3B0C" w:rsidRPr="00C242B0" w:rsidTr="00DC1D62">
        <w:tc>
          <w:tcPr>
            <w:tcW w:w="1417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الدرس</w:t>
            </w:r>
          </w:p>
        </w:tc>
        <w:tc>
          <w:tcPr>
            <w:tcW w:w="4252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pStyle w:val="6"/>
              <w:framePr w:hSpace="0" w:wrap="auto" w:vAnchor="margin" w:xAlign="left" w:yAlign="inline"/>
              <w:suppressOverlap w:val="0"/>
              <w:jc w:val="center"/>
              <w:rPr>
                <w:rFonts w:ascii="Simplified Arabic" w:hAnsi="Simplified Arabic"/>
                <w:b/>
                <w:bCs/>
                <w:color w:val="000000" w:themeColor="text1"/>
                <w:rtl/>
              </w:rPr>
            </w:pPr>
            <w:r w:rsidRPr="002E42F9">
              <w:rPr>
                <w:rFonts w:ascii="Simplified Arabic" w:hAnsi="Simplified Arabic"/>
                <w:b/>
                <w:bCs/>
                <w:color w:val="000000" w:themeColor="text1"/>
                <w:rtl/>
              </w:rPr>
              <w:t>الموضــــــــــوع</w:t>
            </w:r>
          </w:p>
        </w:tc>
        <w:tc>
          <w:tcPr>
            <w:tcW w:w="1418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عددالحصص</w:t>
            </w:r>
          </w:p>
        </w:tc>
        <w:tc>
          <w:tcPr>
            <w:tcW w:w="326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الدرجـــــــة</w:t>
            </w:r>
          </w:p>
        </w:tc>
      </w:tr>
      <w:tr w:rsidR="00AC3B0C" w:rsidRPr="00C242B0" w:rsidTr="00DC1D62">
        <w:tc>
          <w:tcPr>
            <w:tcW w:w="1417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موضوعي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مقالي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C3B0C" w:rsidRPr="002E42F9" w:rsidRDefault="00AC3B0C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</w:tr>
      <w:tr w:rsidR="002B2799" w:rsidRPr="00C242B0" w:rsidTr="00DC1D62">
        <w:trPr>
          <w:trHeight w:val="488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2799" w:rsidRPr="002E42F9" w:rsidRDefault="002B2799" w:rsidP="002B2799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( 1- 1 )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2799" w:rsidRPr="002E42F9" w:rsidRDefault="002B2799" w:rsidP="002B2799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  <w:t>مفهوم الحركة والكميات الفيزيائية</w:t>
            </w:r>
            <w:r w:rsidR="00B6765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من </w:t>
            </w:r>
            <w:r w:rsidR="00B67657"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32"/>
                <w:szCs w:val="32"/>
                <w:rtl/>
              </w:rPr>
              <w:t>ص</w:t>
            </w:r>
            <w:r w:rsidR="00B6765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32"/>
                <w:szCs w:val="32"/>
                <w:rtl/>
              </w:rPr>
              <w:t>22 سطر 17</w:t>
            </w:r>
            <w:r w:rsidR="00B67657"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="00B6765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2799" w:rsidRDefault="00DC1D62" w:rsidP="002B2799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2799" w:rsidRDefault="002B2799" w:rsidP="002B2799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0.25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2799" w:rsidRDefault="002B2799" w:rsidP="002B2799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2799" w:rsidRDefault="002B2799" w:rsidP="00DC1D62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0.</w:t>
            </w:r>
            <w:r w:rsidR="00DC1D62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4A2E18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AC3B0C" w:rsidRPr="00C242B0" w:rsidTr="00DC1D62">
        <w:trPr>
          <w:trHeight w:val="488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C3B0C" w:rsidP="004A250E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( </w:t>
            </w:r>
            <w:r w:rsidR="004A250E"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1</w:t>
            </w: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– </w:t>
            </w:r>
            <w:r w:rsidR="004A250E"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2</w:t>
            </w: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 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A940C6" w:rsidP="00253780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معادلات الحركة المعجلة </w:t>
            </w:r>
            <w:r w:rsidR="00253780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بانتظام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DC1D62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2F26D4" w:rsidP="00DA442D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0.</w:t>
            </w:r>
            <w:r w:rsidR="00F9481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3B0C" w:rsidRPr="002E42F9" w:rsidRDefault="00DC1D62" w:rsidP="00AC3B0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C3B0C" w:rsidRPr="002E42F9" w:rsidRDefault="002F26D4" w:rsidP="004A2E18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F9481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.</w:t>
            </w:r>
            <w:r w:rsidR="004A2E18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7</w:t>
            </w:r>
            <w:r w:rsidR="00F9481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E14FFC" w:rsidRPr="0037454B" w:rsidTr="00DC1D62">
        <w:trPr>
          <w:trHeight w:val="555"/>
        </w:trPr>
        <w:tc>
          <w:tcPr>
            <w:tcW w:w="5669" w:type="dxa"/>
            <w:gridSpan w:val="2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FFC" w:rsidRPr="002E42F9" w:rsidRDefault="00E14FFC" w:rsidP="00E14FF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المجمــــــــــــوع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FFC" w:rsidRPr="002E42F9" w:rsidRDefault="00F94817" w:rsidP="00E14FF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FFC" w:rsidRPr="002E42F9" w:rsidRDefault="002D0267" w:rsidP="00E14FF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4FFC" w:rsidRPr="002E42F9" w:rsidRDefault="002D0267" w:rsidP="00E14FF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14FFC" w:rsidRPr="002E42F9" w:rsidRDefault="002D0267" w:rsidP="00E14FF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</w:tr>
    </w:tbl>
    <w:p w:rsidR="00E00FE2" w:rsidRPr="00DC1D62" w:rsidRDefault="00E00FE2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tbl>
      <w:tblPr>
        <w:tblpPr w:leftFromText="180" w:rightFromText="180" w:vertAnchor="text" w:horzAnchor="margin" w:tblpY="24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4252"/>
        <w:gridCol w:w="1418"/>
        <w:gridCol w:w="1276"/>
        <w:gridCol w:w="851"/>
        <w:gridCol w:w="1134"/>
      </w:tblGrid>
      <w:tr w:rsidR="00E00FE2" w:rsidRPr="00DC1D62" w:rsidTr="00DC1D62">
        <w:trPr>
          <w:trHeight w:val="1021"/>
        </w:trPr>
        <w:tc>
          <w:tcPr>
            <w:tcW w:w="10348" w:type="dxa"/>
            <w:gridSpan w:val="6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0FE2" w:rsidRPr="00F21824" w:rsidRDefault="00E00FE2" w:rsidP="00F21824">
            <w:pPr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</w:pPr>
            <w:r w:rsidRPr="00F21824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>إطار الامتحان ( القصير</w:t>
            </w:r>
            <w:r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الثاني</w:t>
            </w:r>
            <w:r w:rsidRPr="00F21824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 xml:space="preserve">) </w:t>
            </w:r>
            <w:r w:rsidR="00253780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الدرس </w:t>
            </w:r>
            <w:r w:rsidR="00B93AD5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1</w:t>
            </w:r>
            <w:r w:rsidR="00253780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-</w:t>
            </w:r>
            <w:r w:rsidR="00B93AD5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3</w:t>
            </w:r>
            <w:r w:rsidR="00253780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والدرس </w:t>
            </w:r>
            <w:r w:rsidR="005C5FA4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2-</w:t>
            </w:r>
            <w:r w:rsidR="00B93AD5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1</w:t>
            </w:r>
            <w:r w:rsidR="005C5FA4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والدرس 2-</w:t>
            </w:r>
            <w:r w:rsidR="00B93AD5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2</w:t>
            </w:r>
            <w:r w:rsidR="001C4F45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حتى سطر</w:t>
            </w:r>
            <w:r w:rsidR="007E35B3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13</w:t>
            </w:r>
            <w:r w:rsidR="001C4F45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صفحة 5</w:t>
            </w:r>
            <w:r w:rsidR="007E35B3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2</w:t>
            </w:r>
            <w:r w:rsid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</w:t>
            </w:r>
            <w:r w:rsidR="005C5FA4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من كتاب الطالب </w:t>
            </w:r>
            <w:r w:rsidR="008F6A79" w:rsidRPr="00F21824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)</w:t>
            </w:r>
          </w:p>
        </w:tc>
      </w:tr>
      <w:tr w:rsidR="00E00FE2" w:rsidRPr="00C242B0" w:rsidTr="00DC1D62">
        <w:tc>
          <w:tcPr>
            <w:tcW w:w="1417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الدرس</w:t>
            </w:r>
          </w:p>
        </w:tc>
        <w:tc>
          <w:tcPr>
            <w:tcW w:w="4252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pStyle w:val="6"/>
              <w:framePr w:hSpace="0" w:wrap="auto" w:vAnchor="margin" w:xAlign="left" w:yAlign="inline"/>
              <w:suppressOverlap w:val="0"/>
              <w:jc w:val="center"/>
              <w:rPr>
                <w:rFonts w:ascii="Simplified Arabic" w:hAnsi="Simplified Arabic"/>
                <w:b/>
                <w:bCs/>
                <w:color w:val="000000" w:themeColor="text1"/>
                <w:rtl/>
              </w:rPr>
            </w:pPr>
            <w:r w:rsidRPr="002E42F9">
              <w:rPr>
                <w:rFonts w:ascii="Simplified Arabic" w:hAnsi="Simplified Arabic"/>
                <w:b/>
                <w:bCs/>
                <w:color w:val="000000" w:themeColor="text1"/>
                <w:rtl/>
              </w:rPr>
              <w:t>الموضــــــــــوع</w:t>
            </w:r>
          </w:p>
        </w:tc>
        <w:tc>
          <w:tcPr>
            <w:tcW w:w="1418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عددالحصص</w:t>
            </w:r>
          </w:p>
        </w:tc>
        <w:tc>
          <w:tcPr>
            <w:tcW w:w="326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الدرجـــــــة</w:t>
            </w:r>
          </w:p>
        </w:tc>
      </w:tr>
      <w:tr w:rsidR="00E00FE2" w:rsidRPr="00C242B0" w:rsidTr="00DC1D62">
        <w:tc>
          <w:tcPr>
            <w:tcW w:w="1417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موضوعي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مقالي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</w:tr>
      <w:tr w:rsidR="00F74A36" w:rsidRPr="00C242B0" w:rsidTr="00DC1D62">
        <w:trPr>
          <w:trHeight w:val="330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4A36" w:rsidRPr="002E42F9" w:rsidRDefault="001C4F45" w:rsidP="00F74A3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KW"/>
              </w:rPr>
              <w:t>1</w:t>
            </w:r>
            <w:r w:rsidRPr="005C5FA4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KW"/>
              </w:rPr>
              <w:t>-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KW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4A36" w:rsidRPr="002E42F9" w:rsidRDefault="001C4F45" w:rsidP="00E00FE2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السقوط الحر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4A36" w:rsidRPr="002E42F9" w:rsidRDefault="007E35B3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4A36" w:rsidRPr="002E42F9" w:rsidRDefault="00F21824" w:rsidP="00F21824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0.5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4A36" w:rsidRPr="002E42F9" w:rsidRDefault="007E35B3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F74A36" w:rsidRPr="002E42F9" w:rsidRDefault="00F21824" w:rsidP="00F21824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1.5</w:t>
            </w:r>
          </w:p>
        </w:tc>
      </w:tr>
      <w:tr w:rsidR="007E35B3" w:rsidRPr="00C242B0" w:rsidTr="00DC1D62">
        <w:trPr>
          <w:trHeight w:val="330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Pr="002E42F9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2-1</w:t>
            </w:r>
          </w:p>
        </w:tc>
        <w:tc>
          <w:tcPr>
            <w:tcW w:w="425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Pr="002E42F9" w:rsidRDefault="007E35B3" w:rsidP="007E35B3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مفهوم القوة والقانون الأول لنيوتن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0.25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0.5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E35B3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0.75</w:t>
            </w:r>
          </w:p>
        </w:tc>
      </w:tr>
      <w:tr w:rsidR="007E35B3" w:rsidRPr="00C242B0" w:rsidTr="00DC1D62">
        <w:trPr>
          <w:trHeight w:val="330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Pr="002E42F9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2-2</w:t>
            </w:r>
          </w:p>
        </w:tc>
        <w:tc>
          <w:tcPr>
            <w:tcW w:w="425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Pr="002E42F9" w:rsidRDefault="007E35B3" w:rsidP="007E35B3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القانون الثاني للنيوتن </w:t>
            </w: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–</w:t>
            </w: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 القوة والعجلة</w:t>
            </w:r>
            <w:r w:rsidRPr="001C4F45">
              <w:rPr>
                <w:rFonts w:ascii="Simplified Arabic" w:hAnsi="Simplified Arabic"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حتى سطر</w:t>
            </w:r>
            <w:r>
              <w:rPr>
                <w:rFonts w:ascii="Simplified Arabic" w:hAnsi="Simplified Arabic" w:cs="Simplified Arabic" w:hint="cs"/>
                <w:b/>
                <w:bCs/>
                <w:sz w:val="30"/>
                <w:szCs w:val="30"/>
                <w:rtl/>
                <w:lang w:bidi="ar-KW"/>
              </w:rPr>
              <w:t>13</w:t>
            </w:r>
            <w:r w:rsidRPr="001C4F45">
              <w:rPr>
                <w:rFonts w:ascii="Simplified Arabic" w:hAnsi="Simplified Arabic"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صفحة 5</w:t>
            </w:r>
            <w:r>
              <w:rPr>
                <w:rFonts w:ascii="Simplified Arabic" w:hAnsi="Simplified Arabic" w:cs="Simplified Arabic" w:hint="cs"/>
                <w:b/>
                <w:bCs/>
                <w:sz w:val="30"/>
                <w:szCs w:val="30"/>
                <w:rtl/>
                <w:lang w:bidi="ar-KW"/>
              </w:rPr>
              <w:t>2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0.</w:t>
            </w:r>
            <w:r w:rsidR="00F21824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2</w:t>
            </w: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0.5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E35B3" w:rsidRDefault="00F21824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0.75</w:t>
            </w:r>
          </w:p>
        </w:tc>
      </w:tr>
      <w:tr w:rsidR="007E35B3" w:rsidRPr="0037454B" w:rsidTr="00DC1D62">
        <w:trPr>
          <w:trHeight w:val="555"/>
        </w:trPr>
        <w:tc>
          <w:tcPr>
            <w:tcW w:w="5669" w:type="dxa"/>
            <w:gridSpan w:val="2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Pr="002E42F9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المجمــــــــــــوع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Pr="002E42F9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Pr="002E42F9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35B3" w:rsidRPr="002E42F9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E35B3" w:rsidRPr="002E42F9" w:rsidRDefault="007E35B3" w:rsidP="007E35B3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</w:tr>
    </w:tbl>
    <w:p w:rsidR="005C5FA4" w:rsidRDefault="005C5FA4" w:rsidP="00E00FE2">
      <w:pPr>
        <w:spacing w:after="160" w:line="259" w:lineRule="auto"/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p w:rsidR="00E00FE2" w:rsidRDefault="005C5FA4" w:rsidP="007E35B3">
      <w:pPr>
        <w:spacing w:after="160" w:line="259" w:lineRule="auto"/>
        <w:rPr>
          <w:rFonts w:cs="AL-Mateen"/>
          <w:b/>
          <w:bCs/>
          <w:color w:val="FF0000"/>
          <w:sz w:val="44"/>
          <w:szCs w:val="36"/>
          <w:u w:val="single"/>
          <w:rtl/>
          <w:lang w:bidi="ar-KW"/>
        </w:rPr>
      </w:pPr>
      <w:r>
        <w:rPr>
          <w:rFonts w:cs="AL-Mateen"/>
          <w:b/>
          <w:bCs/>
          <w:color w:val="FF0000"/>
          <w:sz w:val="44"/>
          <w:szCs w:val="36"/>
          <w:u w:val="single"/>
          <w:rtl/>
          <w:lang w:bidi="ar-KW"/>
        </w:rPr>
        <w:br w:type="page"/>
      </w:r>
    </w:p>
    <w:p w:rsidR="00806E89" w:rsidRPr="00DA442D" w:rsidRDefault="00806E89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  <w:r w:rsidRPr="00DA442D">
        <w:rPr>
          <w:rFonts w:cs="AL-Mateen" w:hint="cs"/>
          <w:b/>
          <w:bCs/>
          <w:color w:val="FF0000"/>
          <w:sz w:val="44"/>
          <w:szCs w:val="36"/>
          <w:u w:val="single"/>
          <w:rtl/>
        </w:rPr>
        <w:lastRenderedPageBreak/>
        <w:t>ملاحظات هامة :</w:t>
      </w:r>
    </w:p>
    <w:p w:rsidR="00DA442D" w:rsidRPr="00DA442D" w:rsidRDefault="00DA442D" w:rsidP="00DA442D">
      <w:pPr>
        <w:pStyle w:val="aa"/>
        <w:numPr>
          <w:ilvl w:val="0"/>
          <w:numId w:val="21"/>
        </w:numPr>
        <w:rPr>
          <w:rFonts w:cs="AL-Mateen"/>
          <w:b/>
          <w:bCs/>
          <w:sz w:val="28"/>
          <w:szCs w:val="28"/>
        </w:rPr>
      </w:pPr>
      <w:r w:rsidRPr="00DA442D">
        <w:rPr>
          <w:rFonts w:cs="AL-Mateen"/>
          <w:b/>
          <w:bCs/>
          <w:sz w:val="28"/>
          <w:szCs w:val="28"/>
          <w:rtl/>
        </w:rPr>
        <w:t>المسألة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تغطي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أكثر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من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مفهوم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في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نفس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الموضوع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="00A003BB" w:rsidRPr="00DA442D">
        <w:rPr>
          <w:rFonts w:cs="AL-Mateen" w:hint="cs"/>
          <w:b/>
          <w:bCs/>
          <w:sz w:val="28"/>
          <w:szCs w:val="28"/>
          <w:rtl/>
        </w:rPr>
        <w:t>ولا يزي</w:t>
      </w:r>
      <w:r w:rsidR="00A003BB" w:rsidRPr="00DA442D">
        <w:rPr>
          <w:rFonts w:cs="AL-Mateen" w:hint="eastAsia"/>
          <w:b/>
          <w:bCs/>
          <w:sz w:val="28"/>
          <w:szCs w:val="28"/>
          <w:rtl/>
        </w:rPr>
        <w:t>د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عدد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المطالب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عن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اثنين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فقط.</w:t>
      </w:r>
    </w:p>
    <w:p w:rsidR="001671A6" w:rsidRPr="00DA442D" w:rsidRDefault="001671A6" w:rsidP="002F26D4">
      <w:pPr>
        <w:pStyle w:val="aa"/>
        <w:numPr>
          <w:ilvl w:val="0"/>
          <w:numId w:val="21"/>
        </w:numPr>
        <w:rPr>
          <w:rFonts w:cs="AL-Mateen"/>
          <w:b/>
          <w:bCs/>
          <w:sz w:val="28"/>
          <w:szCs w:val="28"/>
        </w:rPr>
      </w:pPr>
      <w:r w:rsidRPr="00DA442D">
        <w:rPr>
          <w:rFonts w:cs="AL-Mateen"/>
          <w:b/>
          <w:bCs/>
          <w:sz w:val="28"/>
          <w:szCs w:val="28"/>
          <w:rtl/>
        </w:rPr>
        <w:t xml:space="preserve">زمن </w:t>
      </w:r>
      <w:r w:rsidR="00C12219">
        <w:rPr>
          <w:rFonts w:cs="AL-Mateen" w:hint="cs"/>
          <w:b/>
          <w:bCs/>
          <w:sz w:val="28"/>
          <w:szCs w:val="28"/>
          <w:rtl/>
        </w:rPr>
        <w:t xml:space="preserve">الامتحان </w:t>
      </w:r>
      <w:r w:rsidRPr="00DA442D">
        <w:rPr>
          <w:rFonts w:cs="AL-Mateen"/>
          <w:b/>
          <w:bCs/>
          <w:sz w:val="28"/>
          <w:szCs w:val="28"/>
          <w:rtl/>
        </w:rPr>
        <w:t xml:space="preserve"> القصير</w:t>
      </w:r>
      <w:r w:rsidR="00C12219">
        <w:rPr>
          <w:rFonts w:cs="AL-Mateen" w:hint="cs"/>
          <w:b/>
          <w:bCs/>
          <w:sz w:val="28"/>
          <w:szCs w:val="28"/>
          <w:rtl/>
        </w:rPr>
        <w:t xml:space="preserve"> </w:t>
      </w:r>
      <w:r w:rsidR="009D0624">
        <w:rPr>
          <w:rFonts w:cs="AL-Mateen" w:hint="cs"/>
          <w:b/>
          <w:bCs/>
          <w:sz w:val="28"/>
          <w:szCs w:val="28"/>
          <w:u w:val="single"/>
          <w:rtl/>
        </w:rPr>
        <w:t xml:space="preserve">15 </w:t>
      </w:r>
      <w:r w:rsidR="000A2CD2">
        <w:rPr>
          <w:rFonts w:cs="AL-Mateen" w:hint="cs"/>
          <w:b/>
          <w:bCs/>
          <w:sz w:val="28"/>
          <w:szCs w:val="28"/>
          <w:u w:val="single"/>
          <w:rtl/>
        </w:rPr>
        <w:t xml:space="preserve">دقيقة </w:t>
      </w:r>
      <w:r w:rsidRPr="00DA442D">
        <w:rPr>
          <w:rFonts w:cs="AL-Mateen"/>
          <w:b/>
          <w:bCs/>
          <w:sz w:val="28"/>
          <w:szCs w:val="28"/>
          <w:rtl/>
        </w:rPr>
        <w:t xml:space="preserve">ويلتزم بالموضوعات الواردة </w:t>
      </w:r>
      <w:r w:rsidR="002F26D4" w:rsidRPr="00DA442D">
        <w:rPr>
          <w:rFonts w:cs="AL-Mateen" w:hint="cs"/>
          <w:b/>
          <w:bCs/>
          <w:sz w:val="28"/>
          <w:szCs w:val="28"/>
          <w:rtl/>
        </w:rPr>
        <w:t>بالإطار</w:t>
      </w:r>
      <w:r w:rsidR="007E35B3">
        <w:rPr>
          <w:rFonts w:cs="AL-Mateen" w:hint="cs"/>
          <w:b/>
          <w:bCs/>
          <w:sz w:val="28"/>
          <w:szCs w:val="28"/>
          <w:rtl/>
        </w:rPr>
        <w:t xml:space="preserve"> </w:t>
      </w:r>
      <w:r w:rsidR="000A2CD2">
        <w:rPr>
          <w:rFonts w:cs="AL-Mateen" w:hint="cs"/>
          <w:b/>
          <w:bCs/>
          <w:sz w:val="28"/>
          <w:szCs w:val="28"/>
          <w:rtl/>
        </w:rPr>
        <w:t>المع</w:t>
      </w:r>
      <w:r w:rsidR="008F6A79">
        <w:rPr>
          <w:rFonts w:cs="AL-Mateen" w:hint="cs"/>
          <w:b/>
          <w:bCs/>
          <w:sz w:val="28"/>
          <w:szCs w:val="28"/>
          <w:rtl/>
        </w:rPr>
        <w:t>د</w:t>
      </w:r>
      <w:r w:rsidR="007E35B3">
        <w:rPr>
          <w:rFonts w:cs="AL-Mateen" w:hint="cs"/>
          <w:b/>
          <w:bCs/>
          <w:sz w:val="28"/>
          <w:szCs w:val="28"/>
          <w:rtl/>
        </w:rPr>
        <w:t>ة</w:t>
      </w:r>
      <w:r w:rsidR="008F6A79">
        <w:rPr>
          <w:rFonts w:cs="AL-Mateen" w:hint="cs"/>
          <w:b/>
          <w:bCs/>
          <w:sz w:val="28"/>
          <w:szCs w:val="28"/>
          <w:rtl/>
        </w:rPr>
        <w:t xml:space="preserve"> و</w:t>
      </w:r>
      <w:r w:rsidR="000A2CD2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المعتمد</w:t>
      </w:r>
      <w:r w:rsidR="007E35B3">
        <w:rPr>
          <w:rFonts w:cs="AL-Mateen" w:hint="cs"/>
          <w:b/>
          <w:bCs/>
          <w:sz w:val="28"/>
          <w:szCs w:val="28"/>
          <w:rtl/>
        </w:rPr>
        <w:t>ة</w:t>
      </w:r>
      <w:r w:rsidRPr="00DA442D">
        <w:rPr>
          <w:rFonts w:cs="AL-Mateen"/>
          <w:b/>
          <w:bCs/>
          <w:sz w:val="28"/>
          <w:szCs w:val="28"/>
          <w:rtl/>
        </w:rPr>
        <w:t xml:space="preserve"> من التوجيه العام للعلوم  </w:t>
      </w:r>
      <w:r w:rsidR="002F26D4">
        <w:rPr>
          <w:rFonts w:cs="AL-Mateen" w:hint="cs"/>
          <w:b/>
          <w:bCs/>
          <w:sz w:val="28"/>
          <w:szCs w:val="28"/>
          <w:rtl/>
        </w:rPr>
        <w:t>.</w:t>
      </w:r>
    </w:p>
    <w:p w:rsidR="00DA442D" w:rsidRDefault="00DA442D" w:rsidP="00F21824">
      <w:pPr>
        <w:pStyle w:val="aa"/>
        <w:numPr>
          <w:ilvl w:val="0"/>
          <w:numId w:val="21"/>
        </w:numPr>
        <w:spacing w:line="240" w:lineRule="auto"/>
        <w:rPr>
          <w:rFonts w:cs="AL-Mateen"/>
          <w:b/>
          <w:bCs/>
          <w:sz w:val="28"/>
          <w:szCs w:val="28"/>
        </w:rPr>
      </w:pPr>
      <w:r w:rsidRPr="00DA442D">
        <w:rPr>
          <w:rFonts w:cs="AL-Mateen"/>
          <w:b/>
          <w:bCs/>
          <w:sz w:val="28"/>
          <w:szCs w:val="28"/>
          <w:rtl/>
        </w:rPr>
        <w:t>عند تحديد صفحات الامتحان تم الاعتماد على كتاب الطالب</w:t>
      </w:r>
      <w:r w:rsidR="008F6A79">
        <w:rPr>
          <w:rFonts w:cs="AL-Mateen" w:hint="cs"/>
          <w:b/>
          <w:bCs/>
          <w:sz w:val="28"/>
          <w:szCs w:val="28"/>
          <w:u w:val="single"/>
          <w:rtl/>
        </w:rPr>
        <w:t xml:space="preserve"> </w:t>
      </w:r>
      <w:r w:rsidRPr="0099793F">
        <w:rPr>
          <w:rFonts w:cs="AL-Mateen" w:hint="cs"/>
          <w:b/>
          <w:bCs/>
          <w:sz w:val="28"/>
          <w:szCs w:val="28"/>
          <w:u w:val="single"/>
          <w:rtl/>
        </w:rPr>
        <w:t>ال</w:t>
      </w:r>
      <w:r w:rsidRPr="0099793F">
        <w:rPr>
          <w:rFonts w:cs="AL-Mateen"/>
          <w:b/>
          <w:bCs/>
          <w:sz w:val="28"/>
          <w:szCs w:val="28"/>
          <w:u w:val="single"/>
          <w:rtl/>
        </w:rPr>
        <w:t xml:space="preserve">طبعة </w:t>
      </w:r>
      <w:r w:rsidRPr="0099793F">
        <w:rPr>
          <w:rFonts w:cs="AL-Mateen" w:hint="cs"/>
          <w:b/>
          <w:bCs/>
          <w:sz w:val="28"/>
          <w:szCs w:val="28"/>
          <w:u w:val="single"/>
          <w:rtl/>
        </w:rPr>
        <w:t>الثانية</w:t>
      </w:r>
      <w:r w:rsidRPr="00DA442D">
        <w:rPr>
          <w:rFonts w:cs="AL-Mateen"/>
          <w:b/>
          <w:bCs/>
          <w:sz w:val="28"/>
          <w:szCs w:val="28"/>
          <w:rtl/>
        </w:rPr>
        <w:t xml:space="preserve"> 201</w:t>
      </w:r>
      <w:r w:rsidR="00F21824">
        <w:rPr>
          <w:rFonts w:cs="AL-Mateen" w:hint="cs"/>
          <w:b/>
          <w:bCs/>
          <w:sz w:val="28"/>
          <w:szCs w:val="28"/>
          <w:rtl/>
          <w:lang w:bidi="ar-KW"/>
        </w:rPr>
        <w:t>6</w:t>
      </w:r>
      <w:r w:rsidRPr="00DA442D">
        <w:rPr>
          <w:rFonts w:cs="AL-Mateen"/>
          <w:b/>
          <w:bCs/>
          <w:sz w:val="28"/>
          <w:szCs w:val="28"/>
          <w:rtl/>
        </w:rPr>
        <w:t xml:space="preserve"> – 201</w:t>
      </w:r>
      <w:r w:rsidR="00F21824">
        <w:rPr>
          <w:rFonts w:cs="AL-Mateen" w:hint="cs"/>
          <w:b/>
          <w:bCs/>
          <w:sz w:val="28"/>
          <w:szCs w:val="28"/>
          <w:rtl/>
        </w:rPr>
        <w:t>7</w:t>
      </w:r>
    </w:p>
    <w:p w:rsidR="00C366D1" w:rsidRPr="0099793F" w:rsidRDefault="00A003BB" w:rsidP="00373EEA">
      <w:pPr>
        <w:pStyle w:val="aa"/>
        <w:numPr>
          <w:ilvl w:val="0"/>
          <w:numId w:val="21"/>
        </w:numPr>
        <w:spacing w:line="240" w:lineRule="auto"/>
        <w:rPr>
          <w:rFonts w:cs="AL-Mateen"/>
          <w:b/>
          <w:bCs/>
          <w:sz w:val="28"/>
          <w:szCs w:val="28"/>
          <w:u w:val="single"/>
          <w:rtl/>
        </w:rPr>
      </w:pPr>
      <w:r w:rsidRPr="0099793F">
        <w:rPr>
          <w:rFonts w:cs="AL-Mateen" w:hint="cs"/>
          <w:b/>
          <w:bCs/>
          <w:sz w:val="28"/>
          <w:szCs w:val="28"/>
          <w:u w:val="single"/>
          <w:rtl/>
          <w:lang w:bidi="ar-KW"/>
        </w:rPr>
        <w:t>العرض</w:t>
      </w:r>
      <w:r w:rsidR="008F6A79">
        <w:rPr>
          <w:rFonts w:cs="AL-Mateen" w:hint="cs"/>
          <w:b/>
          <w:bCs/>
          <w:sz w:val="28"/>
          <w:szCs w:val="28"/>
          <w:u w:val="single"/>
          <w:rtl/>
          <w:lang w:bidi="ar-KW"/>
        </w:rPr>
        <w:t xml:space="preserve"> </w:t>
      </w:r>
      <w:r w:rsidRPr="0099793F">
        <w:rPr>
          <w:rFonts w:cs="AL-Mateen" w:hint="cs"/>
          <w:b/>
          <w:bCs/>
          <w:sz w:val="28"/>
          <w:szCs w:val="28"/>
          <w:u w:val="single"/>
          <w:rtl/>
          <w:lang w:bidi="ar-KW"/>
        </w:rPr>
        <w:t xml:space="preserve">التقديمي </w:t>
      </w:r>
      <w:r w:rsidRPr="0099793F">
        <w:rPr>
          <w:rFonts w:cs="AL-Mateen"/>
          <w:b/>
          <w:bCs/>
          <w:sz w:val="28"/>
          <w:szCs w:val="28"/>
          <w:u w:val="single"/>
        </w:rPr>
        <w:t>Presentation</w:t>
      </w:r>
      <w:r w:rsidR="00C366D1" w:rsidRPr="0099793F">
        <w:rPr>
          <w:rFonts w:cs="AL-Mateen" w:hint="cs"/>
          <w:b/>
          <w:bCs/>
          <w:sz w:val="28"/>
          <w:szCs w:val="28"/>
          <w:u w:val="single"/>
          <w:rtl/>
        </w:rPr>
        <w:t>الهدف منه</w:t>
      </w:r>
      <w:r w:rsidR="0099793F">
        <w:rPr>
          <w:rFonts w:cs="AL-Mateen" w:hint="cs"/>
          <w:b/>
          <w:bCs/>
          <w:sz w:val="28"/>
          <w:szCs w:val="28"/>
          <w:u w:val="single"/>
          <w:rtl/>
        </w:rPr>
        <w:t xml:space="preserve"> :-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>تدريب الطلاب على  القدرة على التعبير العلمي السليم وعرض المفاهيم بطريقه صحيحة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  <w:rtl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غرس طريقة  البحث العلمي والإبداع والابتكار  </w:t>
      </w:r>
      <w:r w:rsidR="00A003BB" w:rsidRPr="00A003BB">
        <w:rPr>
          <w:rFonts w:cs="AL-Mateen" w:hint="cs"/>
          <w:b/>
          <w:bCs/>
          <w:sz w:val="28"/>
          <w:szCs w:val="28"/>
          <w:rtl/>
        </w:rPr>
        <w:t>في</w:t>
      </w:r>
      <w:r w:rsidRPr="00A003BB">
        <w:rPr>
          <w:rFonts w:cs="AL-Mateen" w:hint="cs"/>
          <w:b/>
          <w:bCs/>
          <w:sz w:val="28"/>
          <w:szCs w:val="28"/>
          <w:rtl/>
        </w:rPr>
        <w:t xml:space="preserve"> نفوس الطلاب  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يحدد  المعلم مع الطالب ( أو مجموعه من الطلاب ) لا يزيد عن 3 طلاب  الموضوع  وموعده  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الموضوع من اختيار الطالب  ولا يشترط إن يكون من موضوعات الكتاب 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يمكن أن يكون  تجربه  علميه  بسيطة </w:t>
      </w:r>
      <w:r w:rsidRPr="00A003BB">
        <w:rPr>
          <w:rFonts w:cs="AL-Mateen"/>
          <w:b/>
          <w:bCs/>
          <w:sz w:val="28"/>
          <w:szCs w:val="28"/>
          <w:rtl/>
        </w:rPr>
        <w:t>–</w:t>
      </w:r>
      <w:r w:rsidRPr="00A003BB">
        <w:rPr>
          <w:rFonts w:cs="AL-Mateen" w:hint="cs"/>
          <w:b/>
          <w:bCs/>
          <w:sz w:val="28"/>
          <w:szCs w:val="28"/>
          <w:rtl/>
        </w:rPr>
        <w:t xml:space="preserve"> فكره علميه حديثه - خيال علمي على أساس علمي من ابتكار الطالب  - --- الخ </w:t>
      </w:r>
    </w:p>
    <w:p w:rsidR="00286D00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يتم مناقشة الطالب في العرض ا لتقديمي إثناء الحصة الدراسية داخل الفصل </w:t>
      </w:r>
      <w:r w:rsidR="0099793F">
        <w:rPr>
          <w:rFonts w:cs="AL-Mateen" w:hint="cs"/>
          <w:b/>
          <w:bCs/>
          <w:sz w:val="28"/>
          <w:szCs w:val="28"/>
          <w:rtl/>
        </w:rPr>
        <w:t>أو المختبر .</w:t>
      </w:r>
    </w:p>
    <w:p w:rsidR="00286D00" w:rsidRDefault="00286D00">
      <w:pPr>
        <w:bidi w:val="0"/>
        <w:spacing w:after="160" w:line="259" w:lineRule="auto"/>
        <w:rPr>
          <w:rFonts w:ascii="Calibri" w:hAnsi="Calibri" w:cs="AL-Mateen"/>
          <w:b/>
          <w:bCs/>
          <w:sz w:val="28"/>
          <w:szCs w:val="28"/>
          <w:lang w:eastAsia="en-US"/>
        </w:rPr>
      </w:pPr>
      <w:r>
        <w:rPr>
          <w:rFonts w:cs="AL-Mateen"/>
          <w:b/>
          <w:bCs/>
          <w:sz w:val="28"/>
          <w:szCs w:val="28"/>
        </w:rPr>
        <w:br w:type="page"/>
      </w:r>
    </w:p>
    <w:p w:rsidR="00694520" w:rsidRPr="00373EEA" w:rsidRDefault="00694520" w:rsidP="00694520">
      <w:pPr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u w:val="single"/>
          <w:rtl/>
        </w:rPr>
      </w:pPr>
      <w:r w:rsidRPr="00373EEA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u w:val="single"/>
          <w:rtl/>
        </w:rPr>
        <w:lastRenderedPageBreak/>
        <w:t xml:space="preserve">توزيع درجة الاختبار العملي </w:t>
      </w:r>
    </w:p>
    <w:tbl>
      <w:tblPr>
        <w:tblStyle w:val="a8"/>
        <w:tblpPr w:leftFromText="180" w:rightFromText="180" w:vertAnchor="text" w:horzAnchor="margin" w:tblpXSpec="center" w:tblpY="452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3311"/>
        <w:gridCol w:w="5903"/>
      </w:tblGrid>
      <w:tr w:rsidR="002F26D4" w:rsidRPr="00DC1D62" w:rsidTr="00DC1D62">
        <w:tc>
          <w:tcPr>
            <w:tcW w:w="3311" w:type="dxa"/>
            <w:shd w:val="clear" w:color="auto" w:fill="auto"/>
            <w:vAlign w:val="center"/>
          </w:tcPr>
          <w:p w:rsidR="002F26D4" w:rsidRPr="00DC1D62" w:rsidRDefault="002F26D4" w:rsidP="002F26D4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DC1D62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مسلسل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2F26D4" w:rsidRPr="00DC1D62" w:rsidRDefault="002F26D4" w:rsidP="002F26D4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DC1D62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اسم التجربة</w:t>
            </w:r>
          </w:p>
        </w:tc>
      </w:tr>
      <w:tr w:rsidR="002F26D4" w:rsidRPr="00DC1D62" w:rsidTr="00DC1D62">
        <w:trPr>
          <w:trHeight w:val="569"/>
        </w:trPr>
        <w:tc>
          <w:tcPr>
            <w:tcW w:w="3311" w:type="dxa"/>
            <w:shd w:val="clear" w:color="auto" w:fill="auto"/>
            <w:vAlign w:val="center"/>
          </w:tcPr>
          <w:p w:rsidR="002F26D4" w:rsidRPr="00DC1D62" w:rsidRDefault="002F26D4" w:rsidP="002F26D4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DC1D62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2F26D4" w:rsidRPr="00DC1D62" w:rsidRDefault="002F26D4" w:rsidP="002F26D4">
            <w:pPr>
              <w:pStyle w:val="aa"/>
              <w:spacing w:line="360" w:lineRule="auto"/>
              <w:jc w:val="center"/>
              <w:rPr>
                <w:rFonts w:ascii="Times New Roman" w:hAnsi="Times New Roman" w:cs="AL-Mateen"/>
                <w:b/>
                <w:bCs/>
                <w:sz w:val="28"/>
                <w:szCs w:val="28"/>
              </w:rPr>
            </w:pPr>
            <w:r w:rsidRPr="00DC1D62">
              <w:rPr>
                <w:rFonts w:ascii="Times New Roman" w:hAnsi="Times New Roman" w:cs="AL-Mateen" w:hint="cs"/>
                <w:b/>
                <w:bCs/>
                <w:sz w:val="28"/>
                <w:szCs w:val="28"/>
                <w:rtl/>
              </w:rPr>
              <w:t xml:space="preserve">استخدام ادوات القياس الدقيقة </w:t>
            </w:r>
          </w:p>
        </w:tc>
        <w:bookmarkStart w:id="0" w:name="_GoBack"/>
        <w:bookmarkEnd w:id="0"/>
      </w:tr>
      <w:tr w:rsidR="002F26D4" w:rsidRPr="00DC1D62" w:rsidTr="00DC1D62">
        <w:trPr>
          <w:trHeight w:val="751"/>
        </w:trPr>
        <w:tc>
          <w:tcPr>
            <w:tcW w:w="3311" w:type="dxa"/>
            <w:shd w:val="clear" w:color="auto" w:fill="auto"/>
            <w:vAlign w:val="center"/>
          </w:tcPr>
          <w:p w:rsidR="002F26D4" w:rsidRPr="00DC1D62" w:rsidRDefault="002F26D4" w:rsidP="002F26D4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DC1D62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2F26D4" w:rsidRPr="00DC1D62" w:rsidRDefault="002F26D4" w:rsidP="002F26D4">
            <w:pPr>
              <w:pStyle w:val="aa"/>
              <w:spacing w:line="360" w:lineRule="auto"/>
              <w:jc w:val="center"/>
              <w:rPr>
                <w:rFonts w:ascii="Times New Roman" w:hAnsi="Times New Roman" w:cs="AL-Mateen"/>
                <w:b/>
                <w:bCs/>
                <w:sz w:val="28"/>
                <w:szCs w:val="28"/>
              </w:rPr>
            </w:pPr>
            <w:r w:rsidRPr="00DC1D62">
              <w:rPr>
                <w:rFonts w:ascii="Times New Roman" w:hAnsi="Times New Roman" w:cs="AL-Mateen" w:hint="cs"/>
                <w:b/>
                <w:bCs/>
                <w:sz w:val="28"/>
                <w:szCs w:val="28"/>
                <w:rtl/>
              </w:rPr>
              <w:t xml:space="preserve">تعين ثابت هوك ورسم منحنى القوة </w:t>
            </w:r>
            <w:r w:rsidRPr="00DC1D62">
              <w:rPr>
                <w:rFonts w:ascii="Times New Roman" w:hAnsi="Times New Roman" w:cs="AL-Mateen"/>
                <w:b/>
                <w:bCs/>
                <w:sz w:val="28"/>
                <w:szCs w:val="28"/>
                <w:rtl/>
              </w:rPr>
              <w:t>–</w:t>
            </w:r>
            <w:r w:rsidRPr="00DC1D62">
              <w:rPr>
                <w:rFonts w:ascii="Times New Roman" w:hAnsi="Times New Roman" w:cs="AL-Mateen" w:hint="cs"/>
                <w:b/>
                <w:bCs/>
                <w:sz w:val="28"/>
                <w:szCs w:val="28"/>
                <w:rtl/>
              </w:rPr>
              <w:t xml:space="preserve"> الاستطالة </w:t>
            </w:r>
          </w:p>
        </w:tc>
      </w:tr>
      <w:tr w:rsidR="002F26D4" w:rsidRPr="00DC1D62" w:rsidTr="00DC1D62">
        <w:trPr>
          <w:trHeight w:val="817"/>
        </w:trPr>
        <w:tc>
          <w:tcPr>
            <w:tcW w:w="3311" w:type="dxa"/>
            <w:shd w:val="clear" w:color="auto" w:fill="auto"/>
            <w:vAlign w:val="center"/>
          </w:tcPr>
          <w:p w:rsidR="002F26D4" w:rsidRPr="00DC1D62" w:rsidRDefault="007042E0" w:rsidP="002F26D4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2F26D4" w:rsidRPr="00DC1D62" w:rsidRDefault="002F26D4" w:rsidP="002F26D4">
            <w:pPr>
              <w:pStyle w:val="aa"/>
              <w:spacing w:line="360" w:lineRule="auto"/>
              <w:jc w:val="center"/>
              <w:rPr>
                <w:rFonts w:ascii="Times New Roman" w:hAnsi="Times New Roman" w:cs="AL-Mateen"/>
                <w:b/>
                <w:bCs/>
                <w:sz w:val="28"/>
                <w:szCs w:val="28"/>
              </w:rPr>
            </w:pPr>
            <w:r w:rsidRPr="00DC1D62">
              <w:rPr>
                <w:rFonts w:ascii="Times New Roman" w:hAnsi="Times New Roman" w:cs="AL-Mateen" w:hint="cs"/>
                <w:b/>
                <w:bCs/>
                <w:sz w:val="28"/>
                <w:szCs w:val="28"/>
                <w:rtl/>
              </w:rPr>
              <w:t xml:space="preserve">تعين عجلة يتحرك بها جسم </w:t>
            </w:r>
          </w:p>
        </w:tc>
      </w:tr>
      <w:tr w:rsidR="002F26D4" w:rsidRPr="0009121F" w:rsidTr="00DC1D62">
        <w:trPr>
          <w:trHeight w:val="971"/>
        </w:trPr>
        <w:tc>
          <w:tcPr>
            <w:tcW w:w="3311" w:type="dxa"/>
            <w:shd w:val="clear" w:color="auto" w:fill="auto"/>
            <w:vAlign w:val="center"/>
          </w:tcPr>
          <w:p w:rsidR="002F26D4" w:rsidRPr="00DC1D62" w:rsidRDefault="007042E0" w:rsidP="002F26D4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2F26D4" w:rsidRPr="0091749C" w:rsidRDefault="002F26D4" w:rsidP="002F26D4">
            <w:pPr>
              <w:pStyle w:val="aa"/>
              <w:spacing w:line="360" w:lineRule="auto"/>
              <w:jc w:val="center"/>
              <w:rPr>
                <w:rFonts w:ascii="Times New Roman" w:hAnsi="Times New Roman" w:cs="AL-Mateen"/>
                <w:sz w:val="28"/>
                <w:szCs w:val="28"/>
              </w:rPr>
            </w:pPr>
            <w:r w:rsidRPr="00DC1D62">
              <w:rPr>
                <w:rFonts w:ascii="Times New Roman" w:hAnsi="Times New Roman" w:cs="AL-Mateen" w:hint="cs"/>
                <w:b/>
                <w:bCs/>
                <w:sz w:val="28"/>
                <w:szCs w:val="28"/>
                <w:rtl/>
              </w:rPr>
              <w:t>تأثير قوة الاحتكاك على جسم متحرك</w:t>
            </w:r>
            <w:r>
              <w:rPr>
                <w:rFonts w:ascii="Times New Roman" w:hAnsi="Times New Roman" w:cs="AL-Matee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tbl>
      <w:tblPr>
        <w:tblpPr w:leftFromText="180" w:rightFromText="180" w:vertAnchor="page" w:horzAnchor="margin" w:tblpXSpec="center" w:tblpY="8026"/>
        <w:bidiVisual/>
        <w:tblW w:w="9215" w:type="dxa"/>
        <w:tblBorders>
          <w:top w:val="thickThinSmallGap" w:sz="24" w:space="0" w:color="auto"/>
          <w:left w:val="thinThickSmallGap" w:sz="24" w:space="0" w:color="auto"/>
          <w:bottom w:val="double" w:sz="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439"/>
        <w:gridCol w:w="3776"/>
      </w:tblGrid>
      <w:tr w:rsidR="002F26D4" w:rsidTr="00DC1D62">
        <w:tc>
          <w:tcPr>
            <w:tcW w:w="5439" w:type="dxa"/>
            <w:shd w:val="clear" w:color="auto" w:fill="auto"/>
            <w:vAlign w:val="center"/>
          </w:tcPr>
          <w:p w:rsidR="002F26D4" w:rsidRPr="006A622E" w:rsidRDefault="002F26D4" w:rsidP="002F26D4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بنود التقويم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2F26D4" w:rsidRPr="006A622E" w:rsidRDefault="002F26D4" w:rsidP="002F26D4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الدرجة المخصصة</w:t>
            </w:r>
          </w:p>
        </w:tc>
      </w:tr>
      <w:tr w:rsidR="002F26D4" w:rsidTr="00DC1D62">
        <w:tc>
          <w:tcPr>
            <w:tcW w:w="5439" w:type="dxa"/>
            <w:shd w:val="clear" w:color="auto" w:fill="auto"/>
            <w:vAlign w:val="center"/>
          </w:tcPr>
          <w:p w:rsidR="002F26D4" w:rsidRPr="006A622E" w:rsidRDefault="002F26D4" w:rsidP="002F26D4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اختيار الأدوات المناسبة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2F26D4" w:rsidRPr="003B773B" w:rsidRDefault="002F26D4" w:rsidP="002F26D4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0.5</w:t>
            </w:r>
          </w:p>
        </w:tc>
      </w:tr>
      <w:tr w:rsidR="002F26D4" w:rsidTr="00DC1D62">
        <w:tc>
          <w:tcPr>
            <w:tcW w:w="5439" w:type="dxa"/>
            <w:shd w:val="clear" w:color="auto" w:fill="auto"/>
            <w:vAlign w:val="center"/>
          </w:tcPr>
          <w:p w:rsidR="002F26D4" w:rsidRPr="006A622E" w:rsidRDefault="002F26D4" w:rsidP="002F26D4">
            <w:pPr>
              <w:rPr>
                <w:rFonts w:cs="AL-Mateen"/>
                <w:sz w:val="36"/>
                <w:szCs w:val="36"/>
                <w:rtl/>
                <w:lang w:bidi="ar-KW"/>
              </w:rPr>
            </w:pPr>
            <w:r>
              <w:rPr>
                <w:rFonts w:cs="AL-Mateen" w:hint="cs"/>
                <w:sz w:val="36"/>
                <w:szCs w:val="36"/>
                <w:rtl/>
                <w:lang w:bidi="ar-KW"/>
              </w:rPr>
              <w:t>تسجيل القراءات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2F26D4" w:rsidRPr="003B773B" w:rsidRDefault="007042E0" w:rsidP="002F26D4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KW"/>
              </w:rPr>
              <w:t>1.5</w:t>
            </w:r>
          </w:p>
        </w:tc>
      </w:tr>
      <w:tr w:rsidR="002F26D4" w:rsidTr="00DC1D62">
        <w:tc>
          <w:tcPr>
            <w:tcW w:w="5439" w:type="dxa"/>
            <w:shd w:val="clear" w:color="auto" w:fill="auto"/>
            <w:vAlign w:val="center"/>
          </w:tcPr>
          <w:p w:rsidR="002F26D4" w:rsidRPr="006A622E" w:rsidRDefault="002F26D4" w:rsidP="002F26D4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استخراج النتائج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2F26D4" w:rsidRPr="003B773B" w:rsidRDefault="007042E0" w:rsidP="002F26D4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2</w:t>
            </w:r>
          </w:p>
        </w:tc>
      </w:tr>
      <w:tr w:rsidR="002F26D4" w:rsidTr="00DC1D62">
        <w:tc>
          <w:tcPr>
            <w:tcW w:w="5439" w:type="dxa"/>
            <w:shd w:val="clear" w:color="auto" w:fill="auto"/>
            <w:vAlign w:val="center"/>
          </w:tcPr>
          <w:p w:rsidR="002F26D4" w:rsidRPr="006A622E" w:rsidRDefault="002F26D4" w:rsidP="002F26D4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المجموع</w:t>
            </w:r>
          </w:p>
        </w:tc>
        <w:tc>
          <w:tcPr>
            <w:tcW w:w="3776" w:type="dxa"/>
            <w:shd w:val="clear" w:color="auto" w:fill="auto"/>
            <w:vAlign w:val="center"/>
          </w:tcPr>
          <w:p w:rsidR="002F26D4" w:rsidRPr="003B773B" w:rsidRDefault="002F26D4" w:rsidP="002F26D4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3B773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4</w:t>
            </w:r>
          </w:p>
        </w:tc>
      </w:tr>
    </w:tbl>
    <w:p w:rsidR="00694520" w:rsidRPr="00632EAD" w:rsidRDefault="00694520" w:rsidP="002F26D4">
      <w:pPr>
        <w:jc w:val="lowKashida"/>
        <w:rPr>
          <w:sz w:val="28"/>
          <w:szCs w:val="28"/>
          <w:rtl/>
          <w:lang w:bidi="ar-KW"/>
        </w:rPr>
      </w:pPr>
    </w:p>
    <w:sectPr w:rsidR="00694520" w:rsidRPr="00632EAD" w:rsidSect="00373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720" w:right="720" w:bottom="720" w:left="72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6B8" w:rsidRDefault="00D356B8">
      <w:r>
        <w:separator/>
      </w:r>
    </w:p>
  </w:endnote>
  <w:endnote w:type="continuationSeparator" w:id="1">
    <w:p w:rsidR="00D356B8" w:rsidRDefault="00D35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CS Taybah S_U rose.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AD7F93" w:rsidP="00073DBB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5D7856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5D7856" w:rsidRDefault="005D785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AD7F93" w:rsidP="00073DBB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5D7856"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7042E0">
      <w:rPr>
        <w:rStyle w:val="a4"/>
        <w:noProof/>
        <w:rtl/>
      </w:rPr>
      <w:t>8</w:t>
    </w:r>
    <w:r>
      <w:rPr>
        <w:rStyle w:val="a4"/>
        <w:rtl/>
      </w:rPr>
      <w:fldChar w:fldCharType="end"/>
    </w:r>
  </w:p>
  <w:p w:rsidR="005D7856" w:rsidRDefault="005D78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6B8" w:rsidRDefault="00D356B8">
      <w:r>
        <w:separator/>
      </w:r>
    </w:p>
  </w:footnote>
  <w:footnote w:type="continuationSeparator" w:id="1">
    <w:p w:rsidR="00D356B8" w:rsidRDefault="00D35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AD7F93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103155" o:spid="_x0000_s2053" type="#_x0000_t136" style="position:absolute;left:0;text-align:left;margin-left:0;margin-top:0;width:761.25pt;height:61.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Poor Richard&quot;;font-size:54pt" string="اللجنة الفنية المشتركة للفيزياء 2018/2019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AD7F93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103156" o:spid="_x0000_s2054" type="#_x0000_t136" style="position:absolute;left:0;text-align:left;margin-left:0;margin-top:0;width:761.25pt;height:61.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Poor Richard&quot;;font-size:54pt" string="اللجنة الفنية المشتركة للفيزياء 2018/2019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AD7F93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103154" o:spid="_x0000_s2052" type="#_x0000_t136" style="position:absolute;left:0;text-align:left;margin-left:0;margin-top:0;width:761.25pt;height:61.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Poor Richard&quot;;font-size:54pt" string="اللجنة الفنية المشتركة للفيزياء 2018/2019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6A62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00D2E"/>
    <w:multiLevelType w:val="hybridMultilevel"/>
    <w:tmpl w:val="93F80A82"/>
    <w:lvl w:ilvl="0" w:tplc="58C85BA6">
      <w:start w:val="1"/>
      <w:numFmt w:val="decimal"/>
      <w:lvlText w:val="%1-"/>
      <w:lvlJc w:val="left"/>
      <w:pPr>
        <w:tabs>
          <w:tab w:val="num" w:pos="720"/>
        </w:tabs>
        <w:ind w:left="720" w:hanging="720"/>
      </w:pPr>
      <w:rPr>
        <w:sz w:val="36"/>
        <w:lang w:bidi="ar-S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80F3C"/>
    <w:multiLevelType w:val="hybridMultilevel"/>
    <w:tmpl w:val="D9D68E30"/>
    <w:lvl w:ilvl="0" w:tplc="55FC319A">
      <w:start w:val="1"/>
      <w:numFmt w:val="decimal"/>
      <w:lvlText w:val="%1-"/>
      <w:lvlJc w:val="left"/>
      <w:pPr>
        <w:ind w:left="360" w:hanging="360"/>
      </w:pPr>
      <w:rPr>
        <w:rFonts w:ascii="Times New Roman" w:eastAsia="Times New Roman" w:hAnsi="Times New Roman" w:cs="MCS Taybah S_U rose.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D17315"/>
    <w:multiLevelType w:val="hybridMultilevel"/>
    <w:tmpl w:val="74C66508"/>
    <w:lvl w:ilvl="0" w:tplc="04090013">
      <w:start w:val="1"/>
      <w:numFmt w:val="arabicAlpha"/>
      <w:lvlText w:val="%1-"/>
      <w:lvlJc w:val="center"/>
      <w:pPr>
        <w:ind w:left="562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4">
    <w:nsid w:val="1261597E"/>
    <w:multiLevelType w:val="hybridMultilevel"/>
    <w:tmpl w:val="8BA235EA"/>
    <w:lvl w:ilvl="0" w:tplc="72D0EE40">
      <w:start w:val="1"/>
      <w:numFmt w:val="decimal"/>
      <w:lvlText w:val="%1-"/>
      <w:lvlJc w:val="left"/>
      <w:pPr>
        <w:ind w:left="1117" w:hanging="360"/>
      </w:pPr>
      <w:rPr>
        <w:rFonts w:cs="AL-Mateen" w:hint="default"/>
      </w:r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2022650B"/>
    <w:multiLevelType w:val="hybridMultilevel"/>
    <w:tmpl w:val="B870215A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7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AC21B6"/>
    <w:multiLevelType w:val="hybridMultilevel"/>
    <w:tmpl w:val="FF82BA3A"/>
    <w:lvl w:ilvl="0" w:tplc="04090011">
      <w:start w:val="1"/>
      <w:numFmt w:val="decimal"/>
      <w:lvlText w:val="%1)"/>
      <w:lvlJc w:val="left"/>
      <w:pPr>
        <w:tabs>
          <w:tab w:val="num" w:pos="1282"/>
        </w:tabs>
        <w:ind w:left="128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  <w:rPr>
        <w:rFonts w:cs="Times New Roman"/>
      </w:rPr>
    </w:lvl>
  </w:abstractNum>
  <w:abstractNum w:abstractNumId="7">
    <w:nsid w:val="2765036A"/>
    <w:multiLevelType w:val="hybridMultilevel"/>
    <w:tmpl w:val="BA9A446E"/>
    <w:lvl w:ilvl="0" w:tplc="7C345F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02FA4"/>
    <w:multiLevelType w:val="hybridMultilevel"/>
    <w:tmpl w:val="CA747160"/>
    <w:lvl w:ilvl="0" w:tplc="2AC651A6"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AB07F8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855D8"/>
    <w:multiLevelType w:val="hybridMultilevel"/>
    <w:tmpl w:val="2DB87516"/>
    <w:lvl w:ilvl="0" w:tplc="4F4EB4C4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ascii="Arial" w:eastAsia="Times New Roman" w:hAnsi="Arial" w:cs="Al-Hadith2"/>
      </w:rPr>
    </w:lvl>
    <w:lvl w:ilvl="1" w:tplc="17EC2AC4">
      <w:start w:val="1"/>
      <w:numFmt w:val="decimal"/>
      <w:lvlText w:val="%2-"/>
      <w:lvlJc w:val="right"/>
      <w:pPr>
        <w:tabs>
          <w:tab w:val="num" w:pos="1470"/>
        </w:tabs>
        <w:ind w:left="1470" w:hanging="390"/>
      </w:pPr>
      <w:rPr>
        <w:rFonts w:ascii="Times New Roman" w:hAnsi="Times New Roman" w:cs="Simplified Arabic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341E1DFC"/>
    <w:multiLevelType w:val="hybridMultilevel"/>
    <w:tmpl w:val="BB205B00"/>
    <w:lvl w:ilvl="0" w:tplc="EAE29B20">
      <w:start w:val="1"/>
      <w:numFmt w:val="decimal"/>
      <w:lvlText w:val="%1-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2">
    <w:nsid w:val="37091102"/>
    <w:multiLevelType w:val="hybridMultilevel"/>
    <w:tmpl w:val="F9D4D296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2B45A2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719A3"/>
    <w:multiLevelType w:val="hybridMultilevel"/>
    <w:tmpl w:val="9A787FC4"/>
    <w:lvl w:ilvl="0" w:tplc="A8205266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3FCD52A4"/>
    <w:multiLevelType w:val="hybridMultilevel"/>
    <w:tmpl w:val="6B5C1086"/>
    <w:lvl w:ilvl="0" w:tplc="72D0EE4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AL-Matee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D64640"/>
    <w:multiLevelType w:val="hybridMultilevel"/>
    <w:tmpl w:val="6B10DF2C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17">
    <w:nsid w:val="41F513AF"/>
    <w:multiLevelType w:val="hybridMultilevel"/>
    <w:tmpl w:val="CC7E8D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A7D28"/>
    <w:multiLevelType w:val="hybridMultilevel"/>
    <w:tmpl w:val="FC2A5EA6"/>
    <w:lvl w:ilvl="0" w:tplc="9CC82C6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32495A"/>
    <w:multiLevelType w:val="hybridMultilevel"/>
    <w:tmpl w:val="51849274"/>
    <w:lvl w:ilvl="0" w:tplc="6BAC15C4">
      <w:start w:val="1"/>
      <w:numFmt w:val="decimal"/>
      <w:lvlText w:val="%1-"/>
      <w:lvlJc w:val="left"/>
      <w:pPr>
        <w:ind w:left="757" w:hanging="360"/>
      </w:pPr>
      <w:rPr>
        <w:rFonts w:cs="AL-Mateen"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43F43A58"/>
    <w:multiLevelType w:val="hybridMultilevel"/>
    <w:tmpl w:val="CEE48A08"/>
    <w:lvl w:ilvl="0" w:tplc="4DFA08DA">
      <w:start w:val="1"/>
      <w:numFmt w:val="decimal"/>
      <w:lvlText w:val="%1-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21">
    <w:nsid w:val="471E1F14"/>
    <w:multiLevelType w:val="hybridMultilevel"/>
    <w:tmpl w:val="63341C6C"/>
    <w:lvl w:ilvl="0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2">
    <w:nsid w:val="48581CB1"/>
    <w:multiLevelType w:val="hybridMultilevel"/>
    <w:tmpl w:val="5C06A670"/>
    <w:lvl w:ilvl="0" w:tplc="6BE6F84E">
      <w:start w:val="1"/>
      <w:numFmt w:val="decimal"/>
      <w:lvlText w:val="%1-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59B702F5"/>
    <w:multiLevelType w:val="hybridMultilevel"/>
    <w:tmpl w:val="4C5234A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F8C4580"/>
    <w:multiLevelType w:val="hybridMultilevel"/>
    <w:tmpl w:val="0F56DC44"/>
    <w:lvl w:ilvl="0" w:tplc="175C9BAE"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hint="default"/>
      </w:rPr>
    </w:lvl>
    <w:lvl w:ilvl="1" w:tplc="040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13D37FE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605EDD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013A4"/>
    <w:multiLevelType w:val="hybridMultilevel"/>
    <w:tmpl w:val="E618A3F2"/>
    <w:lvl w:ilvl="0" w:tplc="132CD8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D09C2"/>
    <w:multiLevelType w:val="hybridMultilevel"/>
    <w:tmpl w:val="7400C384"/>
    <w:lvl w:ilvl="0" w:tplc="54688AD0">
      <w:start w:val="1"/>
      <w:numFmt w:val="decimal"/>
      <w:lvlText w:val="%1-"/>
      <w:lvlJc w:val="left"/>
      <w:pPr>
        <w:ind w:left="360" w:hanging="360"/>
      </w:pPr>
      <w:rPr>
        <w:rFonts w:hint="default"/>
        <w:b/>
        <w:color w:val="auto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9">
    <w:nsid w:val="7FC57E28"/>
    <w:multiLevelType w:val="hybridMultilevel"/>
    <w:tmpl w:val="5B425B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0"/>
  </w:num>
  <w:num w:numId="5">
    <w:abstractNumId w:val="16"/>
  </w:num>
  <w:num w:numId="6">
    <w:abstractNumId w:val="6"/>
  </w:num>
  <w:num w:numId="7">
    <w:abstractNumId w:val="14"/>
  </w:num>
  <w:num w:numId="8">
    <w:abstractNumId w:val="2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1"/>
  </w:num>
  <w:num w:numId="18">
    <w:abstractNumId w:val="1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8"/>
  </w:num>
  <w:num w:numId="22">
    <w:abstractNumId w:val="27"/>
  </w:num>
  <w:num w:numId="23">
    <w:abstractNumId w:val="1"/>
  </w:num>
  <w:num w:numId="24">
    <w:abstractNumId w:val="26"/>
  </w:num>
  <w:num w:numId="2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7"/>
  </w:num>
  <w:num w:numId="29">
    <w:abstractNumId w:val="22"/>
  </w:num>
  <w:num w:numId="30">
    <w:abstractNumId w:val="3"/>
  </w:num>
  <w:num w:numId="31">
    <w:abstractNumId w:val="17"/>
  </w:num>
  <w:num w:numId="32">
    <w:abstractNumId w:val="25"/>
  </w:num>
  <w:num w:numId="33">
    <w:abstractNumId w:val="0"/>
  </w:num>
  <w:num w:numId="34">
    <w:abstractNumId w:val="13"/>
  </w:num>
  <w:num w:numId="35">
    <w:abstractNumId w:val="9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0" w:nlCheck="1" w:checkStyle="0"/>
  <w:activeWritingStyle w:appName="MSWord" w:lang="ar-KW" w:vendorID="64" w:dllVersion="0" w:nlCheck="1" w:checkStyle="0"/>
  <w:activeWritingStyle w:appName="MSWord" w:lang="ar-SA" w:vendorID="64" w:dllVersion="0" w:nlCheck="1" w:checkStyle="0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8086F"/>
    <w:rsid w:val="00010157"/>
    <w:rsid w:val="00013B89"/>
    <w:rsid w:val="00017E10"/>
    <w:rsid w:val="000260DB"/>
    <w:rsid w:val="000341EF"/>
    <w:rsid w:val="00034619"/>
    <w:rsid w:val="0004571E"/>
    <w:rsid w:val="00047FF8"/>
    <w:rsid w:val="00055CE3"/>
    <w:rsid w:val="00061753"/>
    <w:rsid w:val="00073DBB"/>
    <w:rsid w:val="00085DF3"/>
    <w:rsid w:val="00091B16"/>
    <w:rsid w:val="00096F19"/>
    <w:rsid w:val="000A2CD2"/>
    <w:rsid w:val="000A57B3"/>
    <w:rsid w:val="000B05A7"/>
    <w:rsid w:val="000B34A2"/>
    <w:rsid w:val="000B5494"/>
    <w:rsid w:val="000D7A7A"/>
    <w:rsid w:val="000E7ACE"/>
    <w:rsid w:val="000F094E"/>
    <w:rsid w:val="000F676F"/>
    <w:rsid w:val="001127D3"/>
    <w:rsid w:val="00152B17"/>
    <w:rsid w:val="001628E9"/>
    <w:rsid w:val="001671A6"/>
    <w:rsid w:val="0018133F"/>
    <w:rsid w:val="001947F1"/>
    <w:rsid w:val="001B39B0"/>
    <w:rsid w:val="001C4F45"/>
    <w:rsid w:val="001E6525"/>
    <w:rsid w:val="002173E1"/>
    <w:rsid w:val="002266B8"/>
    <w:rsid w:val="00253780"/>
    <w:rsid w:val="00262118"/>
    <w:rsid w:val="00265211"/>
    <w:rsid w:val="00272832"/>
    <w:rsid w:val="00280B78"/>
    <w:rsid w:val="00286D00"/>
    <w:rsid w:val="00291A9A"/>
    <w:rsid w:val="002B2799"/>
    <w:rsid w:val="002C370A"/>
    <w:rsid w:val="002D0267"/>
    <w:rsid w:val="002E42F9"/>
    <w:rsid w:val="002F1967"/>
    <w:rsid w:val="002F26D4"/>
    <w:rsid w:val="003112B8"/>
    <w:rsid w:val="003135A3"/>
    <w:rsid w:val="003147B2"/>
    <w:rsid w:val="003228EB"/>
    <w:rsid w:val="003415CA"/>
    <w:rsid w:val="00354987"/>
    <w:rsid w:val="0035517A"/>
    <w:rsid w:val="0036014D"/>
    <w:rsid w:val="003613C1"/>
    <w:rsid w:val="00373EEA"/>
    <w:rsid w:val="00373FEF"/>
    <w:rsid w:val="00375D43"/>
    <w:rsid w:val="003B5C04"/>
    <w:rsid w:val="003B773B"/>
    <w:rsid w:val="003C26BA"/>
    <w:rsid w:val="004203D4"/>
    <w:rsid w:val="00437189"/>
    <w:rsid w:val="0044318F"/>
    <w:rsid w:val="00481D31"/>
    <w:rsid w:val="004A250E"/>
    <w:rsid w:val="004A2E18"/>
    <w:rsid w:val="004B6BCC"/>
    <w:rsid w:val="004C29F1"/>
    <w:rsid w:val="004D4F0D"/>
    <w:rsid w:val="004E0048"/>
    <w:rsid w:val="004E37DC"/>
    <w:rsid w:val="004E5DBB"/>
    <w:rsid w:val="00502701"/>
    <w:rsid w:val="00520B2C"/>
    <w:rsid w:val="00534503"/>
    <w:rsid w:val="00536359"/>
    <w:rsid w:val="0054231A"/>
    <w:rsid w:val="0054725C"/>
    <w:rsid w:val="005A333A"/>
    <w:rsid w:val="005A7B35"/>
    <w:rsid w:val="005B0F5A"/>
    <w:rsid w:val="005B1CF3"/>
    <w:rsid w:val="005C4223"/>
    <w:rsid w:val="005C5FA4"/>
    <w:rsid w:val="005D7856"/>
    <w:rsid w:val="005F7A74"/>
    <w:rsid w:val="00600D6C"/>
    <w:rsid w:val="006233D5"/>
    <w:rsid w:val="00623A3C"/>
    <w:rsid w:val="00640FCE"/>
    <w:rsid w:val="00650DDD"/>
    <w:rsid w:val="00694520"/>
    <w:rsid w:val="006A5A85"/>
    <w:rsid w:val="006B284A"/>
    <w:rsid w:val="006B3BB8"/>
    <w:rsid w:val="006C1DF8"/>
    <w:rsid w:val="006E285C"/>
    <w:rsid w:val="006F72CB"/>
    <w:rsid w:val="007042E0"/>
    <w:rsid w:val="00705BA7"/>
    <w:rsid w:val="00710E79"/>
    <w:rsid w:val="007317F2"/>
    <w:rsid w:val="00745C22"/>
    <w:rsid w:val="0076452E"/>
    <w:rsid w:val="007D0B8D"/>
    <w:rsid w:val="007D492D"/>
    <w:rsid w:val="007D61AB"/>
    <w:rsid w:val="007D6557"/>
    <w:rsid w:val="007E1CE5"/>
    <w:rsid w:val="007E35B3"/>
    <w:rsid w:val="0080622B"/>
    <w:rsid w:val="00806E89"/>
    <w:rsid w:val="008169BF"/>
    <w:rsid w:val="008329A4"/>
    <w:rsid w:val="00834E7A"/>
    <w:rsid w:val="0084609D"/>
    <w:rsid w:val="00847A99"/>
    <w:rsid w:val="00857D9E"/>
    <w:rsid w:val="00864FF9"/>
    <w:rsid w:val="00891C45"/>
    <w:rsid w:val="008978BF"/>
    <w:rsid w:val="008A6701"/>
    <w:rsid w:val="008B33AC"/>
    <w:rsid w:val="008B42F6"/>
    <w:rsid w:val="008E7C03"/>
    <w:rsid w:val="008F6A79"/>
    <w:rsid w:val="00907DE0"/>
    <w:rsid w:val="0093464A"/>
    <w:rsid w:val="00937962"/>
    <w:rsid w:val="00961079"/>
    <w:rsid w:val="009634F9"/>
    <w:rsid w:val="009808BB"/>
    <w:rsid w:val="009872B4"/>
    <w:rsid w:val="0099179A"/>
    <w:rsid w:val="00993CB2"/>
    <w:rsid w:val="0099793F"/>
    <w:rsid w:val="009B27F9"/>
    <w:rsid w:val="009D0624"/>
    <w:rsid w:val="009D7180"/>
    <w:rsid w:val="009E432A"/>
    <w:rsid w:val="00A003BB"/>
    <w:rsid w:val="00A06E35"/>
    <w:rsid w:val="00A205E1"/>
    <w:rsid w:val="00A2064F"/>
    <w:rsid w:val="00A34CE4"/>
    <w:rsid w:val="00A35176"/>
    <w:rsid w:val="00A77799"/>
    <w:rsid w:val="00A82915"/>
    <w:rsid w:val="00A93776"/>
    <w:rsid w:val="00A940C6"/>
    <w:rsid w:val="00AC3B0C"/>
    <w:rsid w:val="00AD653E"/>
    <w:rsid w:val="00AD7F93"/>
    <w:rsid w:val="00AE1847"/>
    <w:rsid w:val="00B14123"/>
    <w:rsid w:val="00B1746E"/>
    <w:rsid w:val="00B31897"/>
    <w:rsid w:val="00B33528"/>
    <w:rsid w:val="00B37DBC"/>
    <w:rsid w:val="00B51B5C"/>
    <w:rsid w:val="00B6199E"/>
    <w:rsid w:val="00B65D86"/>
    <w:rsid w:val="00B660D6"/>
    <w:rsid w:val="00B6621A"/>
    <w:rsid w:val="00B67657"/>
    <w:rsid w:val="00B93AD5"/>
    <w:rsid w:val="00BC7FD6"/>
    <w:rsid w:val="00BD5930"/>
    <w:rsid w:val="00BE2E42"/>
    <w:rsid w:val="00BF64D5"/>
    <w:rsid w:val="00C01118"/>
    <w:rsid w:val="00C02B35"/>
    <w:rsid w:val="00C12219"/>
    <w:rsid w:val="00C366D1"/>
    <w:rsid w:val="00C60D8F"/>
    <w:rsid w:val="00C63924"/>
    <w:rsid w:val="00C65DFD"/>
    <w:rsid w:val="00C71082"/>
    <w:rsid w:val="00C8086F"/>
    <w:rsid w:val="00CB320A"/>
    <w:rsid w:val="00CB39D8"/>
    <w:rsid w:val="00CD52DD"/>
    <w:rsid w:val="00D10BEF"/>
    <w:rsid w:val="00D26CFC"/>
    <w:rsid w:val="00D32FC1"/>
    <w:rsid w:val="00D356B8"/>
    <w:rsid w:val="00D4187A"/>
    <w:rsid w:val="00D5014F"/>
    <w:rsid w:val="00D576CF"/>
    <w:rsid w:val="00D72E96"/>
    <w:rsid w:val="00DA442D"/>
    <w:rsid w:val="00DC1D62"/>
    <w:rsid w:val="00DE063F"/>
    <w:rsid w:val="00DE2A34"/>
    <w:rsid w:val="00DE5068"/>
    <w:rsid w:val="00DF73AF"/>
    <w:rsid w:val="00E00FE2"/>
    <w:rsid w:val="00E02CEB"/>
    <w:rsid w:val="00E06FDA"/>
    <w:rsid w:val="00E14FFC"/>
    <w:rsid w:val="00E16D1C"/>
    <w:rsid w:val="00E22847"/>
    <w:rsid w:val="00E42873"/>
    <w:rsid w:val="00E65EEC"/>
    <w:rsid w:val="00E7513B"/>
    <w:rsid w:val="00EA6EE2"/>
    <w:rsid w:val="00EB36B8"/>
    <w:rsid w:val="00EF1EEB"/>
    <w:rsid w:val="00EF552B"/>
    <w:rsid w:val="00F13BAC"/>
    <w:rsid w:val="00F2071F"/>
    <w:rsid w:val="00F21824"/>
    <w:rsid w:val="00F2758F"/>
    <w:rsid w:val="00F275BD"/>
    <w:rsid w:val="00F31B8D"/>
    <w:rsid w:val="00F326D3"/>
    <w:rsid w:val="00F42672"/>
    <w:rsid w:val="00F51CEF"/>
    <w:rsid w:val="00F54AC5"/>
    <w:rsid w:val="00F64C0C"/>
    <w:rsid w:val="00F74A36"/>
    <w:rsid w:val="00F94817"/>
    <w:rsid w:val="00F94D2F"/>
    <w:rsid w:val="00FC0BC5"/>
    <w:rsid w:val="00FC7D55"/>
    <w:rsid w:val="00FD13C5"/>
    <w:rsid w:val="00FE5408"/>
    <w:rsid w:val="00FF6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C8086F"/>
    <w:pPr>
      <w:keepNext/>
      <w:jc w:val="lowKashida"/>
      <w:outlineLvl w:val="0"/>
    </w:pPr>
    <w:rPr>
      <w:b/>
      <w:bCs/>
      <w:sz w:val="32"/>
      <w:szCs w:val="32"/>
      <w:u w:val="single"/>
    </w:rPr>
  </w:style>
  <w:style w:type="paragraph" w:styleId="2">
    <w:name w:val="heading 2"/>
    <w:basedOn w:val="a"/>
    <w:next w:val="a"/>
    <w:link w:val="2Char"/>
    <w:qFormat/>
    <w:rsid w:val="00C8086F"/>
    <w:pPr>
      <w:keepNext/>
      <w:jc w:val="lowKashida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C8086F"/>
    <w:pPr>
      <w:keepNext/>
      <w:jc w:val="lowKashida"/>
      <w:outlineLvl w:val="2"/>
    </w:pPr>
    <w:rPr>
      <w:rFonts w:cs="Simplified Arabic"/>
      <w:b/>
      <w:bCs/>
      <w:sz w:val="28"/>
      <w:szCs w:val="28"/>
    </w:rPr>
  </w:style>
  <w:style w:type="paragraph" w:styleId="4">
    <w:name w:val="heading 4"/>
    <w:basedOn w:val="a"/>
    <w:next w:val="a"/>
    <w:link w:val="4Char"/>
    <w:qFormat/>
    <w:rsid w:val="00C8086F"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qFormat/>
    <w:rsid w:val="00C8086F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Char"/>
    <w:qFormat/>
    <w:rsid w:val="00C8086F"/>
    <w:pPr>
      <w:keepNext/>
      <w:framePr w:hSpace="180" w:wrap="auto" w:vAnchor="text" w:hAnchor="text" w:xAlign="center" w:y="1"/>
      <w:suppressOverlap/>
      <w:outlineLvl w:val="5"/>
    </w:pPr>
    <w:rPr>
      <w:rFonts w:ascii="Arial" w:cs="Simplified Arabic"/>
      <w:sz w:val="28"/>
      <w:szCs w:val="28"/>
    </w:rPr>
  </w:style>
  <w:style w:type="paragraph" w:styleId="7">
    <w:name w:val="heading 7"/>
    <w:basedOn w:val="a"/>
    <w:next w:val="a"/>
    <w:link w:val="7Char"/>
    <w:qFormat/>
    <w:rsid w:val="00C8086F"/>
    <w:pPr>
      <w:keepNext/>
      <w:outlineLvl w:val="6"/>
    </w:pPr>
    <w:rPr>
      <w:rFonts w:ascii="Arial" w:cs="Simplified Arabic"/>
      <w:sz w:val="28"/>
      <w:szCs w:val="28"/>
    </w:rPr>
  </w:style>
  <w:style w:type="paragraph" w:styleId="8">
    <w:name w:val="heading 8"/>
    <w:basedOn w:val="a"/>
    <w:next w:val="a"/>
    <w:link w:val="8Char"/>
    <w:qFormat/>
    <w:rsid w:val="00C8086F"/>
    <w:pPr>
      <w:keepNext/>
      <w:jc w:val="lowKashida"/>
      <w:outlineLvl w:val="7"/>
    </w:pPr>
    <w:rPr>
      <w:b/>
      <w:bCs/>
    </w:rPr>
  </w:style>
  <w:style w:type="paragraph" w:styleId="9">
    <w:name w:val="heading 9"/>
    <w:basedOn w:val="a"/>
    <w:next w:val="a"/>
    <w:link w:val="9Char"/>
    <w:qFormat/>
    <w:rsid w:val="00C808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C8086F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character" w:customStyle="1" w:styleId="2Char">
    <w:name w:val="عنوان 2 Char"/>
    <w:basedOn w:val="a0"/>
    <w:link w:val="2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3Char">
    <w:name w:val="عنوان 3 Char"/>
    <w:basedOn w:val="a0"/>
    <w:link w:val="3"/>
    <w:rsid w:val="00C8086F"/>
    <w:rPr>
      <w:rFonts w:ascii="Times New Roman" w:eastAsia="Times New Roman" w:hAnsi="Times New Roman" w:cs="Simplified Arabic"/>
      <w:b/>
      <w:bCs/>
      <w:sz w:val="28"/>
      <w:szCs w:val="28"/>
      <w:lang w:eastAsia="ar-SA"/>
    </w:rPr>
  </w:style>
  <w:style w:type="character" w:customStyle="1" w:styleId="4Char">
    <w:name w:val="عنوان 4 Char"/>
    <w:basedOn w:val="a0"/>
    <w:link w:val="4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5Char">
    <w:name w:val="عنوان 5 Char"/>
    <w:basedOn w:val="a0"/>
    <w:link w:val="5"/>
    <w:rsid w:val="00C8086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Char">
    <w:name w:val="عنوان 6 Char"/>
    <w:basedOn w:val="a0"/>
    <w:link w:val="6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7Char">
    <w:name w:val="عنوان 7 Char"/>
    <w:basedOn w:val="a0"/>
    <w:link w:val="7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8Char">
    <w:name w:val="عنوان 8 Char"/>
    <w:basedOn w:val="a0"/>
    <w:link w:val="8"/>
    <w:rsid w:val="00C8086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9Char">
    <w:name w:val="عنوان 9 Char"/>
    <w:basedOn w:val="a0"/>
    <w:link w:val="9"/>
    <w:rsid w:val="00C8086F"/>
    <w:rPr>
      <w:rFonts w:ascii="Arial" w:eastAsia="Times New Roman" w:hAnsi="Arial" w:cs="Arial"/>
      <w:lang w:eastAsia="ar-SA"/>
    </w:rPr>
  </w:style>
  <w:style w:type="paragraph" w:styleId="a3">
    <w:name w:val="footer"/>
    <w:basedOn w:val="a"/>
    <w:link w:val="Char"/>
    <w:rsid w:val="00C8086F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page number"/>
    <w:rsid w:val="00C8086F"/>
    <w:rPr>
      <w:rFonts w:cs="Times New Roman"/>
    </w:rPr>
  </w:style>
  <w:style w:type="paragraph" w:styleId="a5">
    <w:name w:val="header"/>
    <w:basedOn w:val="a"/>
    <w:link w:val="Char0"/>
    <w:rsid w:val="00C8086F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Char1"/>
    <w:rsid w:val="00C8086F"/>
    <w:pPr>
      <w:bidi w:val="0"/>
    </w:pPr>
    <w:rPr>
      <w:rFonts w:cs="Traditional Arabic"/>
      <w:b/>
      <w:bCs/>
      <w:sz w:val="20"/>
      <w:szCs w:val="36"/>
      <w:u w:val="single"/>
      <w:lang w:eastAsia="en-US"/>
    </w:rPr>
  </w:style>
  <w:style w:type="character" w:customStyle="1" w:styleId="Char1">
    <w:name w:val="نص أساسي Char"/>
    <w:basedOn w:val="a0"/>
    <w:link w:val="a6"/>
    <w:rsid w:val="00C8086F"/>
    <w:rPr>
      <w:rFonts w:ascii="Times New Roman" w:eastAsia="Times New Roman" w:hAnsi="Times New Roman" w:cs="Traditional Arabic"/>
      <w:b/>
      <w:bCs/>
      <w:sz w:val="20"/>
      <w:szCs w:val="36"/>
      <w:u w:val="single"/>
    </w:rPr>
  </w:style>
  <w:style w:type="paragraph" w:styleId="a7">
    <w:name w:val="Balloon Text"/>
    <w:basedOn w:val="a"/>
    <w:link w:val="Char2"/>
    <w:semiHidden/>
    <w:rsid w:val="00C8086F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semiHidden/>
    <w:rsid w:val="00C8086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0">
    <w:name w:val="سرد الفقرات1"/>
    <w:basedOn w:val="a"/>
    <w:rsid w:val="00C8086F"/>
    <w:pPr>
      <w:ind w:left="720"/>
    </w:pPr>
  </w:style>
  <w:style w:type="table" w:styleId="a8">
    <w:name w:val="Table Grid"/>
    <w:basedOn w:val="a1"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7">
    <w:name w:val="Char Char7"/>
    <w:locked/>
    <w:rsid w:val="00C8086F"/>
    <w:rPr>
      <w:rFonts w:ascii="Arial" w:cs="Simplified Arabic"/>
      <w:sz w:val="28"/>
      <w:szCs w:val="28"/>
      <w:lang w:val="en-US" w:eastAsia="ar-SA" w:bidi="ar-SA"/>
    </w:rPr>
  </w:style>
  <w:style w:type="paragraph" w:customStyle="1" w:styleId="listparagraphcxsplast">
    <w:name w:val="listparagraphcxsplast"/>
    <w:basedOn w:val="a"/>
    <w:rsid w:val="00C8086F"/>
    <w:pPr>
      <w:bidi w:val="0"/>
      <w:spacing w:before="100" w:beforeAutospacing="1" w:after="100" w:afterAutospacing="1"/>
    </w:pPr>
    <w:rPr>
      <w:lang w:eastAsia="en-US"/>
    </w:rPr>
  </w:style>
  <w:style w:type="paragraph" w:styleId="a9">
    <w:name w:val="Normal (Web)"/>
    <w:basedOn w:val="a"/>
    <w:uiPriority w:val="99"/>
    <w:unhideWhenUsed/>
    <w:rsid w:val="00C8086F"/>
    <w:pPr>
      <w:bidi w:val="0"/>
      <w:spacing w:before="100" w:beforeAutospacing="1" w:after="100" w:afterAutospacing="1"/>
    </w:pPr>
    <w:rPr>
      <w:rFonts w:eastAsiaTheme="minorEastAsia"/>
      <w:lang w:eastAsia="en-US"/>
    </w:rPr>
  </w:style>
  <w:style w:type="paragraph" w:styleId="aa">
    <w:name w:val="List Paragraph"/>
    <w:basedOn w:val="a"/>
    <w:uiPriority w:val="34"/>
    <w:qFormat/>
    <w:rsid w:val="003112B8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styleId="ab">
    <w:name w:val="Emphasis"/>
    <w:basedOn w:val="a0"/>
    <w:uiPriority w:val="20"/>
    <w:qFormat/>
    <w:rsid w:val="009E432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C8086F"/>
    <w:pPr>
      <w:keepNext/>
      <w:jc w:val="lowKashida"/>
      <w:outlineLvl w:val="0"/>
    </w:pPr>
    <w:rPr>
      <w:b/>
      <w:bCs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C8086F"/>
    <w:pPr>
      <w:keepNext/>
      <w:jc w:val="lowKashida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C8086F"/>
    <w:pPr>
      <w:keepNext/>
      <w:jc w:val="lowKashida"/>
      <w:outlineLvl w:val="2"/>
    </w:pPr>
    <w:rPr>
      <w:rFonts w:cs="Simplified Arabic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8086F"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C8086F"/>
    <w:pPr>
      <w:keepNext/>
      <w:jc w:val="center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8086F"/>
    <w:pPr>
      <w:keepNext/>
      <w:framePr w:hSpace="180" w:wrap="auto" w:vAnchor="text" w:hAnchor="text" w:xAlign="center" w:y="1"/>
      <w:suppressOverlap/>
      <w:outlineLvl w:val="5"/>
    </w:pPr>
    <w:rPr>
      <w:rFonts w:ascii="Arial" w:cs="Simplified Arabi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C8086F"/>
    <w:pPr>
      <w:keepNext/>
      <w:outlineLvl w:val="6"/>
    </w:pPr>
    <w:rPr>
      <w:rFonts w:ascii="Arial" w:cs="Simplified Arabi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C8086F"/>
    <w:pPr>
      <w:keepNext/>
      <w:jc w:val="lowKashida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qFormat/>
    <w:rsid w:val="00C808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086F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character" w:customStyle="1" w:styleId="Heading2Char">
    <w:name w:val="Heading 2 Char"/>
    <w:basedOn w:val="DefaultParagraphFont"/>
    <w:link w:val="Heading2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3Char">
    <w:name w:val="Heading 3 Char"/>
    <w:basedOn w:val="DefaultParagraphFont"/>
    <w:link w:val="Heading3"/>
    <w:rsid w:val="00C8086F"/>
    <w:rPr>
      <w:rFonts w:ascii="Times New Roman" w:eastAsia="Times New Roman" w:hAnsi="Times New Roman" w:cs="Simplified Arabic"/>
      <w:b/>
      <w:bCs/>
      <w:sz w:val="28"/>
      <w:szCs w:val="28"/>
      <w:lang w:eastAsia="ar-SA"/>
    </w:rPr>
  </w:style>
  <w:style w:type="character" w:customStyle="1" w:styleId="Heading4Char">
    <w:name w:val="Heading 4 Char"/>
    <w:basedOn w:val="DefaultParagraphFont"/>
    <w:link w:val="Heading4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5Char">
    <w:name w:val="Heading 5 Char"/>
    <w:basedOn w:val="DefaultParagraphFont"/>
    <w:link w:val="Heading5"/>
    <w:rsid w:val="00C8086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Heading6Char">
    <w:name w:val="Heading 6 Char"/>
    <w:basedOn w:val="DefaultParagraphFont"/>
    <w:link w:val="Heading6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Heading7Char">
    <w:name w:val="Heading 7 Char"/>
    <w:basedOn w:val="DefaultParagraphFont"/>
    <w:link w:val="Heading7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Heading8Char">
    <w:name w:val="Heading 8 Char"/>
    <w:basedOn w:val="DefaultParagraphFont"/>
    <w:link w:val="Heading8"/>
    <w:rsid w:val="00C8086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C8086F"/>
    <w:rPr>
      <w:rFonts w:ascii="Arial" w:eastAsia="Times New Roman" w:hAnsi="Arial" w:cs="Arial"/>
      <w:lang w:eastAsia="ar-SA"/>
    </w:rPr>
  </w:style>
  <w:style w:type="paragraph" w:styleId="Footer">
    <w:name w:val="footer"/>
    <w:basedOn w:val="Normal"/>
    <w:link w:val="FooterChar"/>
    <w:rsid w:val="00C8086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rsid w:val="00C8086F"/>
    <w:rPr>
      <w:rFonts w:cs="Times New Roman"/>
    </w:rPr>
  </w:style>
  <w:style w:type="paragraph" w:styleId="Header">
    <w:name w:val="header"/>
    <w:basedOn w:val="Normal"/>
    <w:link w:val="HeaderChar"/>
    <w:rsid w:val="00C8086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rsid w:val="00C8086F"/>
    <w:pPr>
      <w:bidi w:val="0"/>
    </w:pPr>
    <w:rPr>
      <w:rFonts w:cs="Traditional Arabic"/>
      <w:b/>
      <w:bCs/>
      <w:sz w:val="20"/>
      <w:szCs w:val="36"/>
      <w:u w:val="single"/>
      <w:lang w:eastAsia="en-US"/>
    </w:rPr>
  </w:style>
  <w:style w:type="character" w:customStyle="1" w:styleId="BodyTextChar">
    <w:name w:val="Body Text Char"/>
    <w:basedOn w:val="DefaultParagraphFont"/>
    <w:link w:val="BodyText"/>
    <w:rsid w:val="00C8086F"/>
    <w:rPr>
      <w:rFonts w:ascii="Times New Roman" w:eastAsia="Times New Roman" w:hAnsi="Times New Roman" w:cs="Traditional Arabic"/>
      <w:b/>
      <w:bCs/>
      <w:sz w:val="20"/>
      <w:szCs w:val="36"/>
      <w:u w:val="single"/>
    </w:rPr>
  </w:style>
  <w:style w:type="paragraph" w:styleId="BalloonText">
    <w:name w:val="Balloon Text"/>
    <w:basedOn w:val="Normal"/>
    <w:link w:val="BalloonTextChar"/>
    <w:semiHidden/>
    <w:rsid w:val="00C808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8086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سرد الفقرات1"/>
    <w:basedOn w:val="Normal"/>
    <w:rsid w:val="00C8086F"/>
    <w:pPr>
      <w:ind w:left="720"/>
    </w:pPr>
  </w:style>
  <w:style w:type="table" w:styleId="TableGrid">
    <w:name w:val="Table Grid"/>
    <w:basedOn w:val="TableNormal"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7">
    <w:name w:val="Char Char7"/>
    <w:locked/>
    <w:rsid w:val="00C8086F"/>
    <w:rPr>
      <w:rFonts w:ascii="Arial" w:cs="Simplified Arabic"/>
      <w:sz w:val="28"/>
      <w:szCs w:val="28"/>
      <w:lang w:val="en-US" w:eastAsia="ar-SA" w:bidi="ar-SA"/>
    </w:rPr>
  </w:style>
  <w:style w:type="paragraph" w:customStyle="1" w:styleId="listparagraphcxsplast">
    <w:name w:val="listparagraphcxsplast"/>
    <w:basedOn w:val="Normal"/>
    <w:rsid w:val="00C8086F"/>
    <w:pPr>
      <w:bidi w:val="0"/>
      <w:spacing w:before="100" w:beforeAutospacing="1" w:after="100" w:afterAutospacing="1"/>
    </w:pPr>
    <w:rPr>
      <w:lang w:eastAsia="en-US"/>
    </w:rPr>
  </w:style>
  <w:style w:type="paragraph" w:styleId="NormalWeb">
    <w:name w:val="Normal (Web)"/>
    <w:basedOn w:val="Normal"/>
    <w:uiPriority w:val="99"/>
    <w:unhideWhenUsed/>
    <w:rsid w:val="00C8086F"/>
    <w:pPr>
      <w:bidi w:val="0"/>
      <w:spacing w:before="100" w:beforeAutospacing="1" w:after="100" w:afterAutospacing="1"/>
    </w:pPr>
    <w:rPr>
      <w:rFonts w:eastAsiaTheme="minorEastAsia"/>
      <w:lang w:eastAsia="en-US"/>
    </w:rPr>
  </w:style>
  <w:style w:type="paragraph" w:styleId="ListParagraph">
    <w:name w:val="List Paragraph"/>
    <w:basedOn w:val="Normal"/>
    <w:uiPriority w:val="34"/>
    <w:qFormat/>
    <w:rsid w:val="003112B8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9E43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726</Words>
  <Characters>4140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walid ezzat</dc:creator>
  <cp:lastModifiedBy>TOSHIBA</cp:lastModifiedBy>
  <cp:revision>4</cp:revision>
  <dcterms:created xsi:type="dcterms:W3CDTF">2018-06-17T15:15:00Z</dcterms:created>
  <dcterms:modified xsi:type="dcterms:W3CDTF">2018-06-24T18:44:00Z</dcterms:modified>
</cp:coreProperties>
</file>