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74" w:rsidRDefault="006A6774" w:rsidP="00C5182A">
      <w:pPr>
        <w:pStyle w:val="NoSpacing"/>
        <w:jc w:val="center"/>
        <w:rPr>
          <w:b/>
          <w:bCs/>
          <w:sz w:val="24"/>
          <w:szCs w:val="24"/>
        </w:rPr>
      </w:pPr>
    </w:p>
    <w:p w:rsidR="006A6774" w:rsidRPr="0095374B" w:rsidRDefault="006A6774" w:rsidP="00D856BE">
      <w:pPr>
        <w:pStyle w:val="NoSpacing"/>
        <w:jc w:val="center"/>
        <w:rPr>
          <w:b/>
          <w:bCs/>
          <w:szCs w:val="28"/>
          <w:rtl/>
        </w:rPr>
      </w:pPr>
      <w:r w:rsidRPr="0095374B">
        <w:rPr>
          <w:b/>
          <w:bCs/>
        </w:rPr>
        <w:t>Distribution of the curriculum for grade two of primary</w:t>
      </w:r>
      <w:r w:rsidRPr="0095374B">
        <w:rPr>
          <w:b/>
          <w:bCs/>
          <w:szCs w:val="28"/>
          <w:rtl/>
        </w:rPr>
        <w:t xml:space="preserve"> </w:t>
      </w:r>
      <w:r w:rsidRPr="0095374B">
        <w:rPr>
          <w:b/>
          <w:bCs/>
        </w:rPr>
        <w:t xml:space="preserve">the first term </w:t>
      </w:r>
    </w:p>
    <w:tbl>
      <w:tblPr>
        <w:tblpPr w:leftFromText="180" w:rightFromText="180" w:vertAnchor="text" w:horzAnchor="margin" w:tblpY="259"/>
        <w:tblW w:w="11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6"/>
        <w:gridCol w:w="3102"/>
        <w:gridCol w:w="4950"/>
        <w:gridCol w:w="990"/>
        <w:gridCol w:w="1170"/>
      </w:tblGrid>
      <w:tr w:rsidR="006A6774" w:rsidRPr="00B91FEA" w:rsidTr="00B91FEA">
        <w:trPr>
          <w:trHeight w:val="961"/>
        </w:trPr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Learning</w:t>
            </w:r>
          </w:p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unit</w:t>
            </w:r>
          </w:p>
        </w:tc>
        <w:tc>
          <w:tcPr>
            <w:tcW w:w="3102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Specific competences</w:t>
            </w:r>
          </w:p>
        </w:tc>
        <w:tc>
          <w:tcPr>
            <w:tcW w:w="4950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Topic Lesson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number of classes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weeks</w:t>
            </w:r>
          </w:p>
        </w:tc>
      </w:tr>
      <w:tr w:rsidR="006A6774" w:rsidRPr="00B91FEA" w:rsidTr="002B10E1">
        <w:trPr>
          <w:trHeight w:val="69"/>
        </w:trPr>
        <w:tc>
          <w:tcPr>
            <w:tcW w:w="1056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first</w:t>
            </w:r>
          </w:p>
        </w:tc>
        <w:tc>
          <w:tcPr>
            <w:tcW w:w="3102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b/>
                <w:bCs/>
                <w:noProof/>
                <w:lang w:bidi="ar-KW"/>
              </w:rPr>
              <w:t xml:space="preserve">1-1 </w:t>
            </w:r>
            <w:r w:rsidRPr="00B91FEA">
              <w:rPr>
                <w:b/>
                <w:bCs/>
                <w:lang w:bidi="ar-KW"/>
              </w:rPr>
              <w:t>recognizing</w:t>
            </w:r>
            <w:r w:rsidRPr="00B91FEA">
              <w:rPr>
                <w:b/>
                <w:bCs/>
                <w:noProof/>
                <w:lang w:bidi="ar-KW"/>
              </w:rPr>
              <w:t xml:space="preserve"> and comparison between organisms and non-living things.</w:t>
            </w: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Lesson (1) : What 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the </w:t>
            </w:r>
            <w:r>
              <w:rPr>
                <w:color w:val="222222"/>
                <w:lang w:bidi="ar-AE"/>
              </w:rPr>
              <w:t xml:space="preserve">Characteristics of </w:t>
            </w: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Living Things and Non-living Things 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first</w:t>
            </w:r>
          </w:p>
        </w:tc>
      </w:tr>
      <w:tr w:rsidR="006A6774" w:rsidRPr="00B91FEA" w:rsidTr="002B10E1">
        <w:trPr>
          <w:trHeight w:val="92"/>
        </w:trPr>
        <w:tc>
          <w:tcPr>
            <w:tcW w:w="1056" w:type="dxa"/>
            <w:vMerge/>
            <w:shd w:val="clear" w:color="auto" w:fill="C2D69B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b/>
                <w:bCs/>
                <w:lang w:bidi="ar-KW"/>
              </w:rPr>
              <w:t>1-2 recognizing the properties of plants and determining its function</w:t>
            </w: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 : What are the Parts of the Plants?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312"/>
        </w:trPr>
        <w:tc>
          <w:tcPr>
            <w:tcW w:w="1056" w:type="dxa"/>
            <w:vMerge/>
            <w:shd w:val="clear" w:color="auto" w:fill="C2D69B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C2D69B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Lesson (2) : what Is The Function of the Roots? 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Second</w:t>
            </w:r>
          </w:p>
        </w:tc>
      </w:tr>
      <w:tr w:rsidR="006A6774" w:rsidRPr="00B91FEA" w:rsidTr="002B10E1">
        <w:trPr>
          <w:trHeight w:val="513"/>
        </w:trPr>
        <w:tc>
          <w:tcPr>
            <w:tcW w:w="1056" w:type="dxa"/>
            <w:vMerge/>
            <w:shd w:val="clear" w:color="auto" w:fill="C2D69B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C2D69B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(3) : what Is The Function of the Stem?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193"/>
        </w:trPr>
        <w:tc>
          <w:tcPr>
            <w:tcW w:w="1056" w:type="dxa"/>
            <w:vMerge/>
            <w:shd w:val="clear" w:color="auto" w:fill="C2D69B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C2D69B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(4) : what Is The Function of the Leaves 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Third</w:t>
            </w:r>
          </w:p>
        </w:tc>
      </w:tr>
      <w:tr w:rsidR="006A6774" w:rsidRPr="00B91FEA" w:rsidTr="002B10E1">
        <w:trPr>
          <w:trHeight w:val="193"/>
        </w:trPr>
        <w:tc>
          <w:tcPr>
            <w:tcW w:w="1056" w:type="dxa"/>
            <w:vMerge/>
            <w:shd w:val="clear" w:color="auto" w:fill="C2D69B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C2D69B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(5) what Is The Function of the Flowers 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198"/>
        </w:trPr>
        <w:tc>
          <w:tcPr>
            <w:tcW w:w="1056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Second</w:t>
            </w:r>
          </w:p>
        </w:tc>
        <w:tc>
          <w:tcPr>
            <w:tcW w:w="310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Fonts w:ascii="Times New Roman" w:hAnsi="Times New Roman" w:cs="Times New Roman"/>
                <w:b/>
                <w:bCs/>
                <w:lang w:bidi="ar-KW"/>
              </w:rPr>
              <w:t>2-1 differentiation between the animals through classification according to movement ways, type of reduction, type of food and the presence of skeleton</w:t>
            </w: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 How Do Animals, Covering Vary 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Fourth</w:t>
            </w:r>
          </w:p>
        </w:tc>
      </w:tr>
      <w:tr w:rsidR="006A6774" w:rsidRPr="00B91FEA" w:rsidTr="002B10E1">
        <w:trPr>
          <w:trHeight w:val="97"/>
        </w:trPr>
        <w:tc>
          <w:tcPr>
            <w:tcW w:w="1056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(2) :  How Does the Cover of the Animal Affect Its Movement?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96"/>
        </w:trPr>
        <w:tc>
          <w:tcPr>
            <w:tcW w:w="1056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(3) : What Do Animals Eat?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Fifth</w:t>
            </w:r>
          </w:p>
        </w:tc>
      </w:tr>
      <w:tr w:rsidR="006A6774" w:rsidRPr="00B91FEA" w:rsidTr="002B10E1">
        <w:trPr>
          <w:trHeight w:val="96"/>
        </w:trPr>
        <w:tc>
          <w:tcPr>
            <w:tcW w:w="1056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(4) : How Do Animals Reproduce?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96"/>
        </w:trPr>
        <w:tc>
          <w:tcPr>
            <w:tcW w:w="1056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(5) : what Is The Function of the Bones?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Sixth</w:t>
            </w:r>
          </w:p>
        </w:tc>
      </w:tr>
      <w:tr w:rsidR="006A6774" w:rsidRPr="00B91FEA" w:rsidTr="002B10E1">
        <w:trPr>
          <w:trHeight w:val="96"/>
        </w:trPr>
        <w:tc>
          <w:tcPr>
            <w:tcW w:w="1056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(6) :Do living Things Have a Skeleton?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96"/>
        </w:trPr>
        <w:tc>
          <w:tcPr>
            <w:tcW w:w="1056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(7) What Is a Food Chain?</w:t>
            </w:r>
          </w:p>
        </w:tc>
        <w:tc>
          <w:tcPr>
            <w:tcW w:w="99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Seventh</w:t>
            </w:r>
          </w:p>
        </w:tc>
      </w:tr>
      <w:tr w:rsidR="006A6774" w:rsidRPr="00B91FEA" w:rsidTr="002B10E1">
        <w:trPr>
          <w:trHeight w:val="53"/>
        </w:trPr>
        <w:tc>
          <w:tcPr>
            <w:tcW w:w="1056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Science Project</w:t>
            </w:r>
          </w:p>
        </w:tc>
        <w:tc>
          <w:tcPr>
            <w:tcW w:w="310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Fonts w:ascii="Times New Roman" w:hAnsi="Times New Roman" w:cs="Times New Roman"/>
                <w:b/>
                <w:bCs/>
                <w:lang w:bidi="ar-KW"/>
              </w:rPr>
              <w:t>2-3 observing and knowing plants properties and its need for existence</w:t>
            </w: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  <w:highlight w:val="yellow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(1) : </w:t>
            </w: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first 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50"/>
        </w:trPr>
        <w:tc>
          <w:tcPr>
            <w:tcW w:w="1056" w:type="dxa"/>
            <w:vMerge/>
            <w:shd w:val="clear" w:color="auto" w:fill="FFFF00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FFFF00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Lesson (2) :</w:t>
            </w: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 first 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Eighth</w:t>
            </w:r>
          </w:p>
        </w:tc>
      </w:tr>
      <w:tr w:rsidR="006A6774" w:rsidRPr="00B91FEA" w:rsidTr="002B10E1">
        <w:trPr>
          <w:trHeight w:val="102"/>
        </w:trPr>
        <w:tc>
          <w:tcPr>
            <w:tcW w:w="1056" w:type="dxa"/>
            <w:vMerge w:val="restart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Second</w:t>
            </w:r>
          </w:p>
        </w:tc>
        <w:tc>
          <w:tcPr>
            <w:tcW w:w="3102" w:type="dxa"/>
            <w:vMerge w:val="restart"/>
            <w:vAlign w:val="center"/>
          </w:tcPr>
          <w:p w:rsidR="006A6774" w:rsidRPr="00512731" w:rsidRDefault="006A6774" w:rsidP="00B91FEA">
            <w:pPr>
              <w:spacing w:after="0" w:line="240" w:lineRule="auto"/>
              <w:rPr>
                <w:b/>
                <w:bCs/>
                <w:lang w:bidi="ar-KW"/>
              </w:rPr>
            </w:pPr>
            <w:r w:rsidRPr="00512731">
              <w:rPr>
                <w:b/>
                <w:bCs/>
                <w:lang w:bidi="ar-KW"/>
              </w:rPr>
              <w:t>1-3 clarification how to look after plants, animals and the environment around us.</w:t>
            </w:r>
          </w:p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  <w:lang w:bidi="ar-KW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  <w:highlight w:val="yellow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(A) :How Do You Take Care of Plants ,Animals and Environment Around You  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101"/>
        </w:trPr>
        <w:tc>
          <w:tcPr>
            <w:tcW w:w="1056" w:type="dxa"/>
            <w:vMerge/>
            <w:shd w:val="clear" w:color="auto" w:fill="D99594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D99594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(B) : How Do You Take Care of Plants ,Animals and Environment Around You  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sz w:val="24"/>
                <w:szCs w:val="24"/>
                <w:highlight w:val="yellow"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Ninth</w:t>
            </w:r>
          </w:p>
        </w:tc>
      </w:tr>
      <w:tr w:rsidR="006A6774" w:rsidRPr="00B91FEA" w:rsidTr="002B10E1">
        <w:trPr>
          <w:trHeight w:val="265"/>
        </w:trPr>
        <w:tc>
          <w:tcPr>
            <w:tcW w:w="1056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Third</w:t>
            </w:r>
          </w:p>
        </w:tc>
        <w:tc>
          <w:tcPr>
            <w:tcW w:w="310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Fonts w:ascii="Times New Roman" w:hAnsi="Times New Roman" w:cs="Times New Roman"/>
                <w:b/>
                <w:bCs/>
                <w:lang w:bidi="ar-KW"/>
              </w:rPr>
              <w:t>1-4 expressing information about organisms by using knowledge and learned skills from other subjects.</w:t>
            </w: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  <w:highlight w:val="yellow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(A):Fun With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265"/>
        </w:trPr>
        <w:tc>
          <w:tcPr>
            <w:tcW w:w="1056" w:type="dxa"/>
            <w:vMerge/>
            <w:shd w:val="clear" w:color="auto" w:fill="E36C0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E36C0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(B): Fun With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Tenth</w:t>
            </w:r>
          </w:p>
        </w:tc>
      </w:tr>
      <w:tr w:rsidR="006A6774" w:rsidRPr="00B91FEA" w:rsidTr="002B10E1">
        <w:trPr>
          <w:trHeight w:val="263"/>
        </w:trPr>
        <w:tc>
          <w:tcPr>
            <w:tcW w:w="1056" w:type="dxa"/>
            <w:vMerge/>
            <w:shd w:val="clear" w:color="auto" w:fill="E36C0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E36C0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(C): Fun With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6774" w:rsidRPr="00B91FEA" w:rsidTr="002B10E1">
        <w:trPr>
          <w:trHeight w:val="263"/>
        </w:trPr>
        <w:tc>
          <w:tcPr>
            <w:tcW w:w="1056" w:type="dxa"/>
            <w:vMerge/>
            <w:shd w:val="clear" w:color="auto" w:fill="E36C0A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E36C0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(D): Fun With Science ?</w:t>
            </w:r>
          </w:p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Atheist ten</w:t>
            </w:r>
          </w:p>
        </w:tc>
      </w:tr>
      <w:tr w:rsidR="006A6774" w:rsidRPr="00B91FEA" w:rsidTr="002B10E1">
        <w:trPr>
          <w:trHeight w:val="43"/>
        </w:trPr>
        <w:tc>
          <w:tcPr>
            <w:tcW w:w="1056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 Fourth</w:t>
            </w:r>
          </w:p>
        </w:tc>
        <w:tc>
          <w:tcPr>
            <w:tcW w:w="3102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bidi/>
              <w:jc w:val="right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 w:rsidRPr="00B91FEA">
              <w:rPr>
                <w:b/>
                <w:bCs/>
                <w:sz w:val="22"/>
                <w:lang w:bidi="ar-KW"/>
              </w:rPr>
              <w:t>2-3 observing and knowing plants properties and its need for existence</w:t>
            </w: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 xml:space="preserve"> .</w:t>
            </w: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  <w:highlight w:val="yellow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(1): first </w:t>
            </w: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2B10E1">
        <w:trPr>
          <w:trHeight w:val="40"/>
        </w:trPr>
        <w:tc>
          <w:tcPr>
            <w:tcW w:w="1056" w:type="dxa"/>
            <w:vMerge/>
            <w:shd w:val="clear" w:color="auto" w:fill="FFFF00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FFFF00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(2):  first </w:t>
            </w: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Twelfth</w:t>
            </w:r>
          </w:p>
        </w:tc>
      </w:tr>
      <w:tr w:rsidR="006A6774" w:rsidRPr="00B91FEA" w:rsidTr="002B10E1">
        <w:trPr>
          <w:trHeight w:val="40"/>
        </w:trPr>
        <w:tc>
          <w:tcPr>
            <w:tcW w:w="1056" w:type="dxa"/>
            <w:vMerge/>
            <w:shd w:val="clear" w:color="auto" w:fill="FFFF00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shd w:val="clear" w:color="auto" w:fill="FFFF00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(3): first </w:t>
            </w: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vMerge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6774" w:rsidRPr="00B91FEA" w:rsidTr="00B91FEA">
        <w:tc>
          <w:tcPr>
            <w:tcW w:w="9108" w:type="dxa"/>
            <w:gridSpan w:val="3"/>
            <w:tcBorders>
              <w:bottom w:val="single" w:sz="12" w:space="0" w:color="auto"/>
            </w:tcBorders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sz w:val="24"/>
                <w:szCs w:val="24"/>
              </w:rPr>
              <w:t>The total number of Lesson for the first semester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  <w:highlight w:val="yellow"/>
              </w:rPr>
            </w:pPr>
          </w:p>
        </w:tc>
      </w:tr>
    </w:tbl>
    <w:p w:rsidR="006A6774" w:rsidRDefault="006A6774" w:rsidP="00866306">
      <w:pPr>
        <w:pStyle w:val="NoSpacing"/>
        <w:rPr>
          <w:b/>
          <w:bCs/>
          <w:szCs w:val="28"/>
        </w:rPr>
      </w:pPr>
    </w:p>
    <w:p w:rsidR="006A6774" w:rsidRDefault="006A6774" w:rsidP="00866306">
      <w:pPr>
        <w:pStyle w:val="NoSpacing"/>
        <w:rPr>
          <w:b/>
          <w:bCs/>
          <w:szCs w:val="28"/>
          <w:rtl/>
        </w:rPr>
      </w:pPr>
    </w:p>
    <w:p w:rsidR="006A6774" w:rsidRDefault="006A6774" w:rsidP="00866306">
      <w:pPr>
        <w:pStyle w:val="NoSpacing"/>
        <w:rPr>
          <w:b/>
          <w:bCs/>
          <w:szCs w:val="28"/>
          <w:rtl/>
        </w:rPr>
      </w:pPr>
    </w:p>
    <w:p w:rsidR="006A6774" w:rsidRDefault="006A6774" w:rsidP="00866306">
      <w:pPr>
        <w:pStyle w:val="NoSpacing"/>
        <w:rPr>
          <w:b/>
          <w:bCs/>
          <w:szCs w:val="28"/>
          <w:rtl/>
        </w:rPr>
      </w:pPr>
    </w:p>
    <w:p w:rsidR="006A6774" w:rsidRDefault="006A6774" w:rsidP="00866306">
      <w:pPr>
        <w:pStyle w:val="NoSpacing"/>
        <w:rPr>
          <w:b/>
          <w:bCs/>
          <w:szCs w:val="28"/>
          <w:rtl/>
        </w:rPr>
      </w:pPr>
    </w:p>
    <w:p w:rsidR="006A6774" w:rsidRDefault="006A6774" w:rsidP="00866306">
      <w:pPr>
        <w:pStyle w:val="NoSpacing"/>
        <w:rPr>
          <w:b/>
          <w:bCs/>
          <w:szCs w:val="28"/>
        </w:rPr>
      </w:pPr>
    </w:p>
    <w:p w:rsidR="006A6774" w:rsidRPr="0095374B" w:rsidRDefault="006A6774" w:rsidP="00D856BE">
      <w:pPr>
        <w:pStyle w:val="NoSpacing"/>
        <w:jc w:val="center"/>
        <w:rPr>
          <w:b/>
          <w:bCs/>
          <w:szCs w:val="28"/>
        </w:rPr>
      </w:pPr>
      <w:r w:rsidRPr="0095374B">
        <w:rPr>
          <w:b/>
          <w:bCs/>
          <w:szCs w:val="28"/>
        </w:rPr>
        <w:t>Distribution o</w:t>
      </w:r>
      <w:r w:rsidR="00223F12">
        <w:rPr>
          <w:b/>
          <w:bCs/>
          <w:szCs w:val="28"/>
        </w:rPr>
        <w:t xml:space="preserve">f the curriculum for grade two </w:t>
      </w:r>
      <w:bookmarkStart w:id="0" w:name="_GoBack"/>
      <w:bookmarkEnd w:id="0"/>
      <w:r w:rsidRPr="0095374B">
        <w:rPr>
          <w:b/>
          <w:bCs/>
          <w:szCs w:val="28"/>
        </w:rPr>
        <w:t xml:space="preserve">of primary the Second term </w:t>
      </w:r>
    </w:p>
    <w:p w:rsidR="006A6774" w:rsidRDefault="006A6774" w:rsidP="00B164B8">
      <w:pPr>
        <w:pStyle w:val="NoSpacing"/>
        <w:jc w:val="center"/>
        <w:rPr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X="-414" w:tblpY="259"/>
        <w:tblW w:w="117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8"/>
        <w:gridCol w:w="3330"/>
        <w:gridCol w:w="5310"/>
        <w:gridCol w:w="990"/>
        <w:gridCol w:w="1062"/>
      </w:tblGrid>
      <w:tr w:rsidR="006A6774" w:rsidRPr="00B91FEA" w:rsidTr="00B91FEA">
        <w:trPr>
          <w:trHeight w:val="780"/>
        </w:trPr>
        <w:tc>
          <w:tcPr>
            <w:tcW w:w="1098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Learning</w:t>
            </w:r>
          </w:p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unit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Specific competences</w:t>
            </w:r>
          </w:p>
        </w:tc>
        <w:tc>
          <w:tcPr>
            <w:tcW w:w="5310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Topic Lesson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number of classes</w:t>
            </w:r>
          </w:p>
        </w:tc>
        <w:tc>
          <w:tcPr>
            <w:tcW w:w="1062" w:type="dxa"/>
            <w:tcBorders>
              <w:top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weeks</w:t>
            </w:r>
          </w:p>
        </w:tc>
      </w:tr>
      <w:tr w:rsidR="006A6774" w:rsidRPr="00B91FEA" w:rsidTr="008148C3">
        <w:trPr>
          <w:trHeight w:val="194"/>
        </w:trPr>
        <w:tc>
          <w:tcPr>
            <w:tcW w:w="1098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first</w:t>
            </w:r>
          </w:p>
        </w:tc>
        <w:tc>
          <w:tcPr>
            <w:tcW w:w="333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Fonts w:ascii="Times New Roman" w:hAnsi="Times New Roman" w:cs="Times New Roman"/>
                <w:b/>
                <w:bCs/>
              </w:rPr>
              <w:t>2-2 observing and designing models, explaining the presence or absence of light on happening day and night and shades.</w:t>
            </w: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(1):What Do We See in Day time and Nighttime in the Sky?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first</w:t>
            </w:r>
          </w:p>
        </w:tc>
      </w:tr>
      <w:tr w:rsidR="006A6774" w:rsidRPr="00B91FEA" w:rsidTr="008148C3">
        <w:trPr>
          <w:trHeight w:val="192"/>
        </w:trPr>
        <w:tc>
          <w:tcPr>
            <w:tcW w:w="1098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Lesson (2):What Causes Day and Night? 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425"/>
        </w:trPr>
        <w:tc>
          <w:tcPr>
            <w:tcW w:w="1098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(3):Which Objects Allow light to Pass Through them?.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Second</w:t>
            </w:r>
          </w:p>
        </w:tc>
      </w:tr>
      <w:tr w:rsidR="006A6774" w:rsidRPr="00B91FEA" w:rsidTr="008148C3">
        <w:trPr>
          <w:trHeight w:val="425"/>
        </w:trPr>
        <w:tc>
          <w:tcPr>
            <w:tcW w:w="1098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Lesson (4):Which Objects from Shadows? 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425"/>
        </w:trPr>
        <w:tc>
          <w:tcPr>
            <w:tcW w:w="1098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(5): How Does the length of the Shadow Vary During Day time?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Third</w:t>
            </w:r>
          </w:p>
        </w:tc>
      </w:tr>
      <w:tr w:rsidR="006A6774" w:rsidRPr="00B91FEA" w:rsidTr="008148C3">
        <w:trPr>
          <w:trHeight w:val="425"/>
        </w:trPr>
        <w:tc>
          <w:tcPr>
            <w:tcW w:w="1098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(6): How Do Seasons Happen?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92"/>
        </w:trPr>
        <w:tc>
          <w:tcPr>
            <w:tcW w:w="1098" w:type="dxa"/>
            <w:vMerge/>
            <w:shd w:val="clear" w:color="auto" w:fill="B2A1C7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Fonts w:ascii="Times New Roman" w:hAnsi="Times New Roman" w:cs="Times New Roman"/>
                <w:b/>
                <w:bCs/>
              </w:rPr>
              <w:t xml:space="preserve">2-4 estimate the procedures that must be taken to save ourselves from sun, and use recycling to save the environment.  </w:t>
            </w: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(1):What to Wear?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Fourth</w:t>
            </w:r>
          </w:p>
        </w:tc>
      </w:tr>
      <w:tr w:rsidR="006A6774" w:rsidRPr="00B91FEA" w:rsidTr="008148C3">
        <w:trPr>
          <w:trHeight w:val="102"/>
        </w:trPr>
        <w:tc>
          <w:tcPr>
            <w:tcW w:w="1098" w:type="dxa"/>
            <w:vMerge/>
            <w:shd w:val="clear" w:color="auto" w:fill="B2A1C7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(2): How Do You Protect Yourself from Sun light?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101"/>
        </w:trPr>
        <w:tc>
          <w:tcPr>
            <w:tcW w:w="1098" w:type="dxa"/>
            <w:vMerge/>
            <w:shd w:val="clear" w:color="auto" w:fill="B2A1C7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(3): What are the Resources That Can Be Extracted from the Earth?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Fifth</w:t>
            </w:r>
          </w:p>
        </w:tc>
      </w:tr>
      <w:tr w:rsidR="006A6774" w:rsidRPr="00B91FEA" w:rsidTr="008148C3">
        <w:trPr>
          <w:trHeight w:val="657"/>
        </w:trPr>
        <w:tc>
          <w:tcPr>
            <w:tcW w:w="1098" w:type="dxa"/>
            <w:vMerge/>
            <w:shd w:val="clear" w:color="auto" w:fill="B2A1C7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(4): How Can You Keep Your Environment Clean?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101"/>
        </w:trPr>
        <w:tc>
          <w:tcPr>
            <w:tcW w:w="1098" w:type="dxa"/>
            <w:vMerge/>
            <w:shd w:val="clear" w:color="auto" w:fill="B2A1C7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B2A1C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(5): What Can We Reuse?+What Can We Recycle?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Sixth</w:t>
            </w:r>
          </w:p>
        </w:tc>
      </w:tr>
      <w:tr w:rsidR="006A6774" w:rsidRPr="00B91FEA" w:rsidTr="008148C3">
        <w:trPr>
          <w:trHeight w:val="59"/>
        </w:trPr>
        <w:tc>
          <w:tcPr>
            <w:tcW w:w="1098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Second</w:t>
            </w:r>
          </w:p>
        </w:tc>
        <w:tc>
          <w:tcPr>
            <w:tcW w:w="3330" w:type="dxa"/>
            <w:vMerge w:val="restart"/>
            <w:vAlign w:val="center"/>
          </w:tcPr>
          <w:p w:rsidR="006A6774" w:rsidRPr="0071499D" w:rsidRDefault="006A6774" w:rsidP="00B91FEA">
            <w:pPr>
              <w:pStyle w:val="NoSpacing"/>
              <w:bidi/>
              <w:jc w:val="right"/>
              <w:rPr>
                <w:rStyle w:val="Strong"/>
                <w:rFonts w:ascii="Calibri" w:hAnsi="Calibri" w:cs="Arial"/>
                <w:b w:val="0"/>
                <w:bCs w:val="0"/>
                <w:sz w:val="22"/>
                <w:szCs w:val="20"/>
                <w:lang w:bidi="ar-KW"/>
              </w:rPr>
            </w:pPr>
            <w:r w:rsidRPr="0071499D">
              <w:rPr>
                <w:rFonts w:ascii="Calibri" w:hAnsi="Calibri" w:cs="Arial"/>
                <w:b/>
                <w:bCs/>
                <w:sz w:val="22"/>
                <w:szCs w:val="20"/>
                <w:lang w:bidi="ar-KW"/>
              </w:rPr>
              <w:t>2-5 expressing science around us through using knowledge and learned skills from other subjects.</w:t>
            </w: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(1):Fun With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621"/>
        </w:trPr>
        <w:tc>
          <w:tcPr>
            <w:tcW w:w="1098" w:type="dxa"/>
            <w:vMerge/>
            <w:shd w:val="clear" w:color="auto" w:fill="E5B8B7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E5B8B7"/>
            <w:vAlign w:val="center"/>
          </w:tcPr>
          <w:p w:rsidR="006A6774" w:rsidRPr="0071499D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(2):  Fun With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Seventh</w:t>
            </w:r>
          </w:p>
        </w:tc>
      </w:tr>
      <w:tr w:rsidR="006A6774" w:rsidRPr="00B91FEA" w:rsidTr="008148C3">
        <w:trPr>
          <w:trHeight w:val="49"/>
        </w:trPr>
        <w:tc>
          <w:tcPr>
            <w:tcW w:w="1098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Third</w:t>
            </w:r>
          </w:p>
        </w:tc>
        <w:tc>
          <w:tcPr>
            <w:tcW w:w="3330" w:type="dxa"/>
            <w:vAlign w:val="center"/>
          </w:tcPr>
          <w:p w:rsidR="006A6774" w:rsidRPr="0071499D" w:rsidRDefault="006A6774" w:rsidP="00B91FEA">
            <w:pPr>
              <w:tabs>
                <w:tab w:val="right" w:pos="3116"/>
              </w:tabs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71499D">
              <w:rPr>
                <w:rStyle w:val="Strong"/>
                <w:sz w:val="24"/>
                <w:szCs w:val="24"/>
              </w:rPr>
              <w:t>3-2   Demonstrating the manner in which we use simple technology in the home/school.</w:t>
            </w: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(1):What Can Be Found in the Neighborhood Stores?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341"/>
        </w:trPr>
        <w:tc>
          <w:tcPr>
            <w:tcW w:w="1098" w:type="dxa"/>
            <w:vMerge/>
            <w:shd w:val="clear" w:color="auto" w:fill="C6D9F1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vAlign w:val="center"/>
          </w:tcPr>
          <w:p w:rsidR="006A6774" w:rsidRPr="0071499D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</w:rPr>
            </w:pPr>
            <w:r w:rsidRPr="0071499D">
              <w:rPr>
                <w:rStyle w:val="Strong"/>
                <w:sz w:val="24"/>
                <w:szCs w:val="24"/>
              </w:rPr>
              <w:t>3-3 Identifying and indicating the use of familiar technology in the home/school.</w:t>
            </w: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 : How to Use Magnet Safely?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Eighth</w:t>
            </w:r>
          </w:p>
        </w:tc>
      </w:tr>
      <w:tr w:rsidR="006A6774" w:rsidRPr="00B91FEA" w:rsidTr="008148C3">
        <w:trPr>
          <w:trHeight w:val="341"/>
        </w:trPr>
        <w:tc>
          <w:tcPr>
            <w:tcW w:w="1098" w:type="dxa"/>
            <w:vMerge/>
            <w:shd w:val="clear" w:color="auto" w:fill="C6D9F1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(2) : How to use the Battery Safely?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341"/>
        </w:trPr>
        <w:tc>
          <w:tcPr>
            <w:tcW w:w="1098" w:type="dxa"/>
            <w:vMerge/>
            <w:shd w:val="clear" w:color="auto" w:fill="C6D9F1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 xml:space="preserve">Lesson (3) : How Can You Move Objects? + How to Use the Means of Transportation Safely ? 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Ninth</w:t>
            </w:r>
          </w:p>
        </w:tc>
      </w:tr>
      <w:tr w:rsidR="006A6774" w:rsidRPr="00B91FEA" w:rsidTr="008148C3">
        <w:trPr>
          <w:trHeight w:val="571"/>
        </w:trPr>
        <w:tc>
          <w:tcPr>
            <w:tcW w:w="1098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The  Fourth</w:t>
            </w:r>
          </w:p>
        </w:tc>
        <w:tc>
          <w:tcPr>
            <w:tcW w:w="3330" w:type="dxa"/>
            <w:vMerge w:val="restart"/>
            <w:vAlign w:val="center"/>
          </w:tcPr>
          <w:p w:rsidR="006A6774" w:rsidRPr="00B91FEA" w:rsidRDefault="006A6774" w:rsidP="00B91FEA">
            <w:pPr>
              <w:tabs>
                <w:tab w:val="left" w:pos="318"/>
              </w:tabs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</w:rPr>
            </w:pPr>
            <w:r w:rsidRPr="00B91FEA">
              <w:rPr>
                <w:rStyle w:val="Strong"/>
                <w:rFonts w:ascii="Times New Roman" w:hAnsi="Times New Roman"/>
              </w:rPr>
              <w:t>3-4 expressing the ways of connecting science and technology by using knowledge and learned skills from other subjects.</w:t>
            </w:r>
          </w:p>
          <w:p w:rsidR="006A6774" w:rsidRPr="00B91FEA" w:rsidRDefault="006A6774" w:rsidP="00B91FEA">
            <w:pPr>
              <w:tabs>
                <w:tab w:val="left" w:pos="318"/>
              </w:tabs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</w:rPr>
            </w:pPr>
          </w:p>
          <w:p w:rsidR="006A6774" w:rsidRPr="00B91FEA" w:rsidRDefault="006A6774" w:rsidP="00E81A76">
            <w:pPr>
              <w:tabs>
                <w:tab w:val="left" w:pos="318"/>
              </w:tabs>
              <w:bidi/>
              <w:spacing w:after="0" w:line="240" w:lineRule="auto"/>
              <w:rPr>
                <w:rStyle w:val="Strong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cs="Times New Roman"/>
                <w:sz w:val="28"/>
                <w:szCs w:val="28"/>
                <w:rtl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lastRenderedPageBreak/>
              <w:t>Lesson (A): Play and Enjoy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rPr>
          <w:trHeight w:val="570"/>
        </w:trPr>
        <w:tc>
          <w:tcPr>
            <w:tcW w:w="1098" w:type="dxa"/>
            <w:vMerge/>
            <w:shd w:val="clear" w:color="auto" w:fill="FABF8F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FABF8F"/>
            <w:vAlign w:val="center"/>
          </w:tcPr>
          <w:p w:rsidR="006A6774" w:rsidRPr="00B91FEA" w:rsidRDefault="006A6774" w:rsidP="00B91FEA">
            <w:pPr>
              <w:tabs>
                <w:tab w:val="left" w:pos="318"/>
              </w:tabs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(B): Play and Enjoy Science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Tenth</w:t>
            </w:r>
          </w:p>
        </w:tc>
      </w:tr>
      <w:tr w:rsidR="006A6774" w:rsidRPr="00B91FEA" w:rsidTr="008148C3">
        <w:trPr>
          <w:trHeight w:val="43"/>
        </w:trPr>
        <w:tc>
          <w:tcPr>
            <w:tcW w:w="1098" w:type="dxa"/>
            <w:vMerge w:val="restart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lastRenderedPageBreak/>
              <w:t>The  Fifth</w:t>
            </w:r>
          </w:p>
        </w:tc>
        <w:tc>
          <w:tcPr>
            <w:tcW w:w="3330" w:type="dxa"/>
            <w:vMerge w:val="restart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cs="Times New Roman"/>
                <w:b/>
                <w:bCs/>
                <w:rtl/>
              </w:rPr>
            </w:pPr>
            <w:r w:rsidRPr="00B91FEA">
              <w:rPr>
                <w:b/>
                <w:bCs/>
              </w:rPr>
              <w:t xml:space="preserve">2-3 clarifying properties and ways of using technology in the neighborhood. </w:t>
            </w: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(1):  second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Tenth</w:t>
            </w:r>
          </w:p>
        </w:tc>
      </w:tr>
      <w:tr w:rsidR="006A6774" w:rsidRPr="00B91FEA" w:rsidTr="008148C3">
        <w:trPr>
          <w:trHeight w:val="43"/>
        </w:trPr>
        <w:tc>
          <w:tcPr>
            <w:tcW w:w="1098" w:type="dxa"/>
            <w:vMerge/>
            <w:shd w:val="clear" w:color="auto" w:fill="FFFF66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FFFF66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(2):  second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Atheist ten</w:t>
            </w:r>
          </w:p>
        </w:tc>
      </w:tr>
      <w:tr w:rsidR="006A6774" w:rsidRPr="00B91FEA" w:rsidTr="008148C3">
        <w:trPr>
          <w:trHeight w:val="40"/>
        </w:trPr>
        <w:tc>
          <w:tcPr>
            <w:tcW w:w="1098" w:type="dxa"/>
            <w:vMerge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FFFF66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  <w:highlight w:val="yellow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(3):  second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6A6774" w:rsidRPr="00B91FEA" w:rsidTr="008148C3">
        <w:trPr>
          <w:trHeight w:val="40"/>
        </w:trPr>
        <w:tc>
          <w:tcPr>
            <w:tcW w:w="1098" w:type="dxa"/>
            <w:vMerge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FFFF66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(4):  second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Twelfth</w:t>
            </w:r>
          </w:p>
        </w:tc>
      </w:tr>
      <w:tr w:rsidR="006A6774" w:rsidRPr="00B91FEA" w:rsidTr="008148C3">
        <w:trPr>
          <w:trHeight w:val="40"/>
        </w:trPr>
        <w:tc>
          <w:tcPr>
            <w:tcW w:w="1098" w:type="dxa"/>
            <w:vMerge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FFFF66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</w:tcPr>
          <w:p w:rsidR="006A6774" w:rsidRPr="00B91FEA" w:rsidRDefault="006A6774" w:rsidP="00B91FEA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Lesson (5):  second  science investigation project</w:t>
            </w:r>
          </w:p>
        </w:tc>
        <w:tc>
          <w:tcPr>
            <w:tcW w:w="990" w:type="dxa"/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6A6774" w:rsidRPr="00B91FEA" w:rsidRDefault="006A6774" w:rsidP="00B91FEA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</w:p>
        </w:tc>
      </w:tr>
      <w:tr w:rsidR="006A6774" w:rsidRPr="00B91FEA" w:rsidTr="008148C3">
        <w:tc>
          <w:tcPr>
            <w:tcW w:w="9738" w:type="dxa"/>
            <w:gridSpan w:val="3"/>
            <w:tcBorders>
              <w:bottom w:val="single" w:sz="12" w:space="0" w:color="auto"/>
            </w:tcBorders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sz w:val="24"/>
                <w:szCs w:val="24"/>
              </w:rPr>
              <w:t>The total number of Lesson for the second semester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B91FEA">
              <w:rPr>
                <w:rStyle w:val="Strong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1062" w:type="dxa"/>
            <w:tcBorders>
              <w:bottom w:val="single" w:sz="12" w:space="0" w:color="auto"/>
            </w:tcBorders>
            <w:vAlign w:val="center"/>
          </w:tcPr>
          <w:p w:rsidR="006A6774" w:rsidRPr="00B91FEA" w:rsidRDefault="006A6774" w:rsidP="00B91FEA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  <w:highlight w:val="yellow"/>
              </w:rPr>
            </w:pPr>
          </w:p>
        </w:tc>
      </w:tr>
    </w:tbl>
    <w:p w:rsidR="006A6774" w:rsidRDefault="006A6774" w:rsidP="00214AC7">
      <w:pPr>
        <w:spacing w:line="240" w:lineRule="auto"/>
        <w:rPr>
          <w:b/>
          <w:bCs/>
          <w:sz w:val="28"/>
          <w:szCs w:val="28"/>
          <w:rtl/>
          <w:lang w:bidi="ar-KW"/>
        </w:rPr>
      </w:pPr>
    </w:p>
    <w:sectPr w:rsidR="006A6774" w:rsidSect="00B164B8">
      <w:headerReference w:type="default" r:id="rId6"/>
      <w:footerReference w:type="default" r:id="rId7"/>
      <w:pgSz w:w="12240" w:h="15840"/>
      <w:pgMar w:top="1440" w:right="720" w:bottom="45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CA0" w:rsidRDefault="00B93CA0" w:rsidP="005955C2">
      <w:pPr>
        <w:spacing w:after="0" w:line="240" w:lineRule="auto"/>
      </w:pPr>
      <w:r>
        <w:separator/>
      </w:r>
    </w:p>
  </w:endnote>
  <w:endnote w:type="continuationSeparator" w:id="0">
    <w:p w:rsidR="00B93CA0" w:rsidRDefault="00B93CA0" w:rsidP="0059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774" w:rsidRDefault="00A33C99">
    <w:pPr>
      <w:pStyle w:val="Footer"/>
      <w:jc w:val="center"/>
    </w:pPr>
    <w:r>
      <w:fldChar w:fldCharType="begin"/>
    </w:r>
    <w:r w:rsidR="00DF59DA">
      <w:instrText xml:space="preserve"> PAGE   \* MERGEFORMAT </w:instrText>
    </w:r>
    <w:r>
      <w:fldChar w:fldCharType="separate"/>
    </w:r>
    <w:r w:rsidR="0071499D">
      <w:rPr>
        <w:noProof/>
      </w:rPr>
      <w:t>3</w:t>
    </w:r>
    <w:r>
      <w:rPr>
        <w:noProof/>
      </w:rPr>
      <w:fldChar w:fldCharType="end"/>
    </w:r>
  </w:p>
  <w:p w:rsidR="006A6774" w:rsidRDefault="006A67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CA0" w:rsidRDefault="00B93CA0" w:rsidP="005955C2">
      <w:pPr>
        <w:spacing w:after="0" w:line="240" w:lineRule="auto"/>
      </w:pPr>
      <w:r>
        <w:separator/>
      </w:r>
    </w:p>
  </w:footnote>
  <w:footnote w:type="continuationSeparator" w:id="0">
    <w:p w:rsidR="00B93CA0" w:rsidRDefault="00B93CA0" w:rsidP="0059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774" w:rsidRPr="00B164B8" w:rsidRDefault="006A6774" w:rsidP="00B164B8">
    <w:pPr>
      <w:spacing w:line="240" w:lineRule="auto"/>
      <w:ind w:left="-1594"/>
      <w:jc w:val="right"/>
      <w:rPr>
        <w:sz w:val="20"/>
        <w:szCs w:val="20"/>
        <w:rtl/>
      </w:rPr>
    </w:pPr>
    <w:r w:rsidRPr="00B164B8">
      <w:rPr>
        <w:rFonts w:hint="eastAsia"/>
        <w:sz w:val="20"/>
        <w:szCs w:val="20"/>
        <w:rtl/>
      </w:rPr>
      <w:t>وزارة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التربية</w:t>
    </w:r>
    <w:r w:rsidRPr="00B164B8">
      <w:rPr>
        <w:sz w:val="20"/>
        <w:szCs w:val="20"/>
        <w:rtl/>
      </w:rPr>
      <w:t xml:space="preserve">  </w:t>
    </w:r>
  </w:p>
  <w:p w:rsidR="006A6774" w:rsidRPr="00B164B8" w:rsidRDefault="006A6774" w:rsidP="00B164B8">
    <w:pPr>
      <w:spacing w:line="240" w:lineRule="auto"/>
      <w:ind w:left="-1594"/>
      <w:jc w:val="right"/>
      <w:rPr>
        <w:sz w:val="20"/>
        <w:szCs w:val="20"/>
        <w:rtl/>
      </w:rPr>
    </w:pPr>
    <w:r w:rsidRPr="00B164B8">
      <w:rPr>
        <w:rFonts w:hint="eastAsia"/>
        <w:sz w:val="20"/>
        <w:szCs w:val="20"/>
        <w:rtl/>
      </w:rPr>
      <w:t>التوجيه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الفني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العام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للعلوم</w:t>
    </w:r>
    <w:r w:rsidRPr="00B164B8">
      <w:rPr>
        <w:sz w:val="20"/>
        <w:szCs w:val="20"/>
        <w:rtl/>
      </w:rPr>
      <w:t xml:space="preserve"> </w:t>
    </w:r>
    <w:r w:rsidRPr="00B164B8">
      <w:rPr>
        <w:sz w:val="20"/>
        <w:szCs w:val="20"/>
      </w:rPr>
      <w:t xml:space="preserve">   </w:t>
    </w:r>
  </w:p>
  <w:p w:rsidR="006A6774" w:rsidRDefault="006A6774" w:rsidP="00223F12">
    <w:pPr>
      <w:pStyle w:val="Header"/>
      <w:bidi/>
      <w:jc w:val="both"/>
      <w:rPr>
        <w:rtl/>
        <w:lang w:bidi="ar-KW"/>
      </w:rPr>
    </w:pPr>
    <w:r w:rsidRPr="00B164B8">
      <w:rPr>
        <w:rFonts w:hint="cs"/>
        <w:rtl/>
      </w:rPr>
      <w:t>اللجنة</w:t>
    </w:r>
    <w:r w:rsidRPr="00B164B8">
      <w:rPr>
        <w:rtl/>
      </w:rPr>
      <w:t xml:space="preserve"> </w:t>
    </w:r>
    <w:r w:rsidRPr="00B164B8">
      <w:rPr>
        <w:rFonts w:hint="cs"/>
        <w:rtl/>
      </w:rPr>
      <w:t>الفنية</w:t>
    </w:r>
    <w:r w:rsidRPr="00B164B8">
      <w:rPr>
        <w:rtl/>
      </w:rPr>
      <w:t xml:space="preserve"> </w:t>
    </w:r>
    <w:r w:rsidRPr="00B164B8">
      <w:rPr>
        <w:rFonts w:hint="cs"/>
        <w:rtl/>
      </w:rPr>
      <w:t>المشتركة</w:t>
    </w:r>
    <w:r w:rsidRPr="00B164B8">
      <w:rPr>
        <w:rtl/>
      </w:rPr>
      <w:t xml:space="preserve"> </w:t>
    </w:r>
    <w:r w:rsidRPr="00B164B8">
      <w:rPr>
        <w:rFonts w:hint="cs"/>
        <w:rtl/>
      </w:rPr>
      <w:t>للمرحلة</w:t>
    </w:r>
    <w:r w:rsidRPr="00B164B8">
      <w:rPr>
        <w:rtl/>
      </w:rPr>
      <w:t xml:space="preserve"> </w:t>
    </w:r>
    <w:r w:rsidRPr="00B164B8">
      <w:rPr>
        <w:rFonts w:hint="cs"/>
        <w:rtl/>
      </w:rPr>
      <w:t>الابتدائية</w:t>
    </w:r>
    <w:r w:rsidRPr="00B164B8">
      <w:t xml:space="preserve">   </w:t>
    </w:r>
    <w:r>
      <w:rPr>
        <w:rtl/>
      </w:rPr>
      <w:t xml:space="preserve">                       </w:t>
    </w:r>
    <w:r w:rsidRPr="00B164B8">
      <w:t xml:space="preserve">                                                                                            </w:t>
    </w:r>
    <w:r w:rsidRPr="00B164B8">
      <w:rPr>
        <w:rtl/>
        <w:lang w:bidi="ar-KW"/>
      </w:rPr>
      <w:t xml:space="preserve">               </w:t>
    </w:r>
    <w:r w:rsidRPr="00B164B8">
      <w:rPr>
        <w:rFonts w:hint="cs"/>
        <w:rtl/>
        <w:lang w:bidi="ar-KW"/>
      </w:rPr>
      <w:t>العام</w:t>
    </w:r>
    <w:r w:rsidRPr="00B164B8">
      <w:rPr>
        <w:rtl/>
        <w:lang w:bidi="ar-KW"/>
      </w:rPr>
      <w:t xml:space="preserve"> </w:t>
    </w:r>
    <w:r w:rsidRPr="00B164B8">
      <w:rPr>
        <w:rFonts w:hint="cs"/>
        <w:rtl/>
        <w:lang w:bidi="ar-KW"/>
      </w:rPr>
      <w:t>الدراسي</w:t>
    </w:r>
    <w:r w:rsidRPr="00B164B8">
      <w:rPr>
        <w:rtl/>
        <w:lang w:bidi="ar-KW"/>
      </w:rPr>
      <w:t xml:space="preserve"> 201</w:t>
    </w:r>
    <w:r w:rsidR="00223F12">
      <w:rPr>
        <w:rFonts w:hint="cs"/>
        <w:rtl/>
        <w:lang w:bidi="ar-KW"/>
      </w:rPr>
      <w:t>8</w:t>
    </w:r>
    <w:r w:rsidRPr="00B164B8">
      <w:rPr>
        <w:rtl/>
        <w:lang w:bidi="ar-KW"/>
      </w:rPr>
      <w:t>-201</w:t>
    </w:r>
    <w:r w:rsidR="00223F12">
      <w:rPr>
        <w:rFonts w:hint="cs"/>
        <w:rtl/>
        <w:lang w:bidi="ar-KW"/>
      </w:rPr>
      <w:t>9</w:t>
    </w:r>
    <w:r w:rsidRPr="00B164B8">
      <w:rPr>
        <w:rtl/>
        <w:lang w:bidi="ar-KW"/>
      </w:rPr>
      <w:t xml:space="preserve">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5C2"/>
    <w:rsid w:val="000037EC"/>
    <w:rsid w:val="00015167"/>
    <w:rsid w:val="00031224"/>
    <w:rsid w:val="00047754"/>
    <w:rsid w:val="00061B26"/>
    <w:rsid w:val="0007305C"/>
    <w:rsid w:val="00085B56"/>
    <w:rsid w:val="000A2792"/>
    <w:rsid w:val="000A2B72"/>
    <w:rsid w:val="000C08C8"/>
    <w:rsid w:val="000D6ED5"/>
    <w:rsid w:val="000E5157"/>
    <w:rsid w:val="00105CCF"/>
    <w:rsid w:val="0012155B"/>
    <w:rsid w:val="001345DE"/>
    <w:rsid w:val="00172378"/>
    <w:rsid w:val="001A42E9"/>
    <w:rsid w:val="001A6281"/>
    <w:rsid w:val="001B0A93"/>
    <w:rsid w:val="001B69C6"/>
    <w:rsid w:val="001D017F"/>
    <w:rsid w:val="001F2FED"/>
    <w:rsid w:val="001F6B78"/>
    <w:rsid w:val="00214AC7"/>
    <w:rsid w:val="00223F12"/>
    <w:rsid w:val="00234489"/>
    <w:rsid w:val="00254888"/>
    <w:rsid w:val="002718CC"/>
    <w:rsid w:val="00272CDB"/>
    <w:rsid w:val="002B10E1"/>
    <w:rsid w:val="002E7F7B"/>
    <w:rsid w:val="002F4234"/>
    <w:rsid w:val="003062A1"/>
    <w:rsid w:val="00342E4E"/>
    <w:rsid w:val="00370769"/>
    <w:rsid w:val="00373625"/>
    <w:rsid w:val="003C6A1F"/>
    <w:rsid w:val="003F71B7"/>
    <w:rsid w:val="00427D07"/>
    <w:rsid w:val="00490F90"/>
    <w:rsid w:val="004951AF"/>
    <w:rsid w:val="004B11ED"/>
    <w:rsid w:val="004D05D7"/>
    <w:rsid w:val="004E7218"/>
    <w:rsid w:val="004F6A8B"/>
    <w:rsid w:val="00512731"/>
    <w:rsid w:val="00521691"/>
    <w:rsid w:val="00523D12"/>
    <w:rsid w:val="00551B95"/>
    <w:rsid w:val="00554886"/>
    <w:rsid w:val="00556969"/>
    <w:rsid w:val="00565924"/>
    <w:rsid w:val="005661CC"/>
    <w:rsid w:val="00574861"/>
    <w:rsid w:val="00576E5C"/>
    <w:rsid w:val="005955C2"/>
    <w:rsid w:val="005A557C"/>
    <w:rsid w:val="005D1C19"/>
    <w:rsid w:val="005E2978"/>
    <w:rsid w:val="005F30C7"/>
    <w:rsid w:val="00603E0B"/>
    <w:rsid w:val="006277D3"/>
    <w:rsid w:val="00646311"/>
    <w:rsid w:val="00676C6D"/>
    <w:rsid w:val="00697020"/>
    <w:rsid w:val="006A59D4"/>
    <w:rsid w:val="006A6774"/>
    <w:rsid w:val="006C5C2E"/>
    <w:rsid w:val="006C722A"/>
    <w:rsid w:val="006F3290"/>
    <w:rsid w:val="006F5597"/>
    <w:rsid w:val="00700E78"/>
    <w:rsid w:val="0071499D"/>
    <w:rsid w:val="00716698"/>
    <w:rsid w:val="00724930"/>
    <w:rsid w:val="0075555E"/>
    <w:rsid w:val="0075766B"/>
    <w:rsid w:val="007A3F6E"/>
    <w:rsid w:val="007C0F34"/>
    <w:rsid w:val="007E539F"/>
    <w:rsid w:val="008148C3"/>
    <w:rsid w:val="008271BC"/>
    <w:rsid w:val="00836F7D"/>
    <w:rsid w:val="00847895"/>
    <w:rsid w:val="00857055"/>
    <w:rsid w:val="00866306"/>
    <w:rsid w:val="0088321C"/>
    <w:rsid w:val="008A05CF"/>
    <w:rsid w:val="008B76FE"/>
    <w:rsid w:val="008E15DA"/>
    <w:rsid w:val="008F3129"/>
    <w:rsid w:val="00914C24"/>
    <w:rsid w:val="009206A8"/>
    <w:rsid w:val="0095374B"/>
    <w:rsid w:val="00957959"/>
    <w:rsid w:val="009629FA"/>
    <w:rsid w:val="009D485D"/>
    <w:rsid w:val="009E4B35"/>
    <w:rsid w:val="009E4DA4"/>
    <w:rsid w:val="00A33C99"/>
    <w:rsid w:val="00A34E99"/>
    <w:rsid w:val="00A5558D"/>
    <w:rsid w:val="00A8541D"/>
    <w:rsid w:val="00AA2060"/>
    <w:rsid w:val="00AE3CA1"/>
    <w:rsid w:val="00B164B8"/>
    <w:rsid w:val="00B521FD"/>
    <w:rsid w:val="00B844D9"/>
    <w:rsid w:val="00B91FEA"/>
    <w:rsid w:val="00B93CA0"/>
    <w:rsid w:val="00C07D21"/>
    <w:rsid w:val="00C5182A"/>
    <w:rsid w:val="00C569DE"/>
    <w:rsid w:val="00C61282"/>
    <w:rsid w:val="00C7541C"/>
    <w:rsid w:val="00C92A09"/>
    <w:rsid w:val="00CB2058"/>
    <w:rsid w:val="00CC029C"/>
    <w:rsid w:val="00CC3E12"/>
    <w:rsid w:val="00D020A8"/>
    <w:rsid w:val="00D21F73"/>
    <w:rsid w:val="00D41270"/>
    <w:rsid w:val="00D42B6F"/>
    <w:rsid w:val="00D44D12"/>
    <w:rsid w:val="00D770F1"/>
    <w:rsid w:val="00D856BE"/>
    <w:rsid w:val="00D85936"/>
    <w:rsid w:val="00D90E5A"/>
    <w:rsid w:val="00D93EB2"/>
    <w:rsid w:val="00DC1AB9"/>
    <w:rsid w:val="00DC33E2"/>
    <w:rsid w:val="00DC6FAF"/>
    <w:rsid w:val="00DF59DA"/>
    <w:rsid w:val="00E21979"/>
    <w:rsid w:val="00E76A0A"/>
    <w:rsid w:val="00E81A76"/>
    <w:rsid w:val="00E855BE"/>
    <w:rsid w:val="00EB67E0"/>
    <w:rsid w:val="00EC214F"/>
    <w:rsid w:val="00EC3D8F"/>
    <w:rsid w:val="00ED7802"/>
    <w:rsid w:val="00EE0953"/>
    <w:rsid w:val="00F632EA"/>
    <w:rsid w:val="00F97C53"/>
    <w:rsid w:val="00FB017D"/>
    <w:rsid w:val="00FC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6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955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955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955C2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5955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55C2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sid w:val="001B69C6"/>
    <w:rPr>
      <w:rFonts w:cs="Times New Roman"/>
      <w:b/>
      <w:bCs/>
    </w:rPr>
  </w:style>
  <w:style w:type="paragraph" w:styleId="NoSpacing">
    <w:name w:val="No Spacing"/>
    <w:uiPriority w:val="99"/>
    <w:qFormat/>
    <w:rsid w:val="00576E5C"/>
    <w:rPr>
      <w:rFonts w:ascii="Times New Roman" w:hAnsi="Times New Roman" w:cs="Times New Roman"/>
      <w:sz w:val="28"/>
      <w:szCs w:val="22"/>
    </w:rPr>
  </w:style>
  <w:style w:type="paragraph" w:styleId="ListParagraph">
    <w:name w:val="List Paragraph"/>
    <w:basedOn w:val="Normal"/>
    <w:uiPriority w:val="99"/>
    <w:qFormat/>
    <w:rsid w:val="00724930"/>
    <w:pPr>
      <w:ind w:left="720"/>
      <w:contextualSpacing/>
    </w:pPr>
  </w:style>
  <w:style w:type="character" w:customStyle="1" w:styleId="hps">
    <w:name w:val="hps"/>
    <w:uiPriority w:val="99"/>
    <w:rsid w:val="00085B56"/>
    <w:rPr>
      <w:rFonts w:cs="Times New Roman"/>
    </w:rPr>
  </w:style>
  <w:style w:type="character" w:customStyle="1" w:styleId="shorttext">
    <w:name w:val="short_text"/>
    <w:uiPriority w:val="99"/>
    <w:rsid w:val="00D44D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689</Words>
  <Characters>3930</Characters>
  <Application>Microsoft Office Word</Application>
  <DocSecurity>0</DocSecurity>
  <Lines>32</Lines>
  <Paragraphs>9</Paragraphs>
  <ScaleCrop>false</ScaleCrop>
  <Company>Hewlett-Packard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Masouma Khalifa</dc:creator>
  <cp:keywords/>
  <dc:description/>
  <cp:lastModifiedBy>t265071500794</cp:lastModifiedBy>
  <cp:revision>46</cp:revision>
  <dcterms:created xsi:type="dcterms:W3CDTF">2017-04-23T21:30:00Z</dcterms:created>
  <dcterms:modified xsi:type="dcterms:W3CDTF">2018-03-14T04:53:00Z</dcterms:modified>
</cp:coreProperties>
</file>