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18A" w:rsidRDefault="0051318A" w:rsidP="00F71DCD">
      <w:pPr>
        <w:pStyle w:val="Header"/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p w:rsidR="00FD1EEA" w:rsidRPr="0051318A" w:rsidRDefault="00FD1EEA" w:rsidP="0051318A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  <w:r w:rsidRPr="0051318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KW"/>
        </w:rPr>
        <w:t>الموضوعات والأنشطة التعلمية المعلقة للصف الرابع</w:t>
      </w:r>
    </w:p>
    <w:p w:rsidR="0042790F" w:rsidRDefault="0042790F" w:rsidP="0042790F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51318A" w:rsidRDefault="0051318A" w:rsidP="0051318A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8906A1" w:rsidRDefault="008906A1" w:rsidP="008906A1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tbl>
      <w:tblPr>
        <w:tblStyle w:val="TableGrid"/>
        <w:bidiVisual/>
        <w:tblW w:w="9430" w:type="dxa"/>
        <w:tblInd w:w="-5" w:type="dxa"/>
        <w:tblLook w:val="04A0" w:firstRow="1" w:lastRow="0" w:firstColumn="1" w:lastColumn="0" w:noHBand="0" w:noVBand="1"/>
      </w:tblPr>
      <w:tblGrid>
        <w:gridCol w:w="1240"/>
        <w:gridCol w:w="3911"/>
        <w:gridCol w:w="3213"/>
        <w:gridCol w:w="1066"/>
      </w:tblGrid>
      <w:tr w:rsidR="0042790F" w:rsidTr="001855A0">
        <w:tc>
          <w:tcPr>
            <w:tcW w:w="1240" w:type="dxa"/>
            <w:shd w:val="clear" w:color="auto" w:fill="BDD6EE" w:themeFill="accent1" w:themeFillTint="66"/>
          </w:tcPr>
          <w:p w:rsidR="0042790F" w:rsidRDefault="0042790F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الكفاية الخاصة</w:t>
            </w:r>
          </w:p>
        </w:tc>
        <w:tc>
          <w:tcPr>
            <w:tcW w:w="3911" w:type="dxa"/>
            <w:shd w:val="clear" w:color="auto" w:fill="BDD6EE" w:themeFill="accent1" w:themeFillTint="66"/>
          </w:tcPr>
          <w:p w:rsidR="0042790F" w:rsidRDefault="0042790F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الدرس</w:t>
            </w:r>
          </w:p>
          <w:p w:rsidR="0042790F" w:rsidRDefault="0042790F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(النشاط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الفقرات)</w:t>
            </w:r>
          </w:p>
        </w:tc>
        <w:tc>
          <w:tcPr>
            <w:tcW w:w="3213" w:type="dxa"/>
            <w:shd w:val="clear" w:color="auto" w:fill="BDD6EE" w:themeFill="accent1" w:themeFillTint="66"/>
          </w:tcPr>
          <w:p w:rsidR="0042790F" w:rsidRDefault="0042790F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المقترحات</w:t>
            </w:r>
          </w:p>
        </w:tc>
        <w:tc>
          <w:tcPr>
            <w:tcW w:w="1066" w:type="dxa"/>
            <w:shd w:val="clear" w:color="auto" w:fill="BDD6EE" w:themeFill="accent1" w:themeFillTint="66"/>
          </w:tcPr>
          <w:p w:rsidR="0042790F" w:rsidRDefault="0042790F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رقم الصفحة</w:t>
            </w:r>
          </w:p>
        </w:tc>
      </w:tr>
      <w:tr w:rsidR="00B67856" w:rsidTr="008906A1">
        <w:tc>
          <w:tcPr>
            <w:tcW w:w="1240" w:type="dxa"/>
            <w:vMerge w:val="restart"/>
          </w:tcPr>
          <w:p w:rsidR="001855A0" w:rsidRDefault="001855A0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B67856" w:rsidRDefault="00B67856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(1-1)</w:t>
            </w:r>
          </w:p>
          <w:p w:rsidR="00B67856" w:rsidRPr="00FA099F" w:rsidRDefault="00B67856" w:rsidP="00FA099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(تعرف وشرح الخصائص الهامة للصحة والرعاية الصحية).</w:t>
            </w:r>
          </w:p>
        </w:tc>
        <w:tc>
          <w:tcPr>
            <w:tcW w:w="3911" w:type="dxa"/>
          </w:tcPr>
          <w:p w:rsidR="00B67856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درس: كيف نعتني بصحتنا؟</w:t>
            </w:r>
          </w:p>
          <w:p w:rsidR="00B67856" w:rsidRPr="00FA099F" w:rsidRDefault="00B67856" w:rsidP="00FA099F">
            <w:pPr>
              <w:pStyle w:val="Header"/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FA099F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يفضل توزيع الدرس على حصتين لكثافة المادة العلمية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، بحيث يكون الدرس الأول إلى الغذاء الصحي.</w:t>
            </w:r>
          </w:p>
        </w:tc>
        <w:tc>
          <w:tcPr>
            <w:tcW w:w="3213" w:type="dxa"/>
          </w:tcPr>
          <w:p w:rsidR="00B67856" w:rsidRPr="00FA099F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 w:rsidR="0008296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21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</w:p>
          <w:p w:rsidR="00B67856" w:rsidRDefault="00B67856" w:rsidP="0008296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ليق السؤال رقم (</w:t>
            </w:r>
            <w:r w:rsidR="0008296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2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).</w:t>
            </w:r>
          </w:p>
        </w:tc>
        <w:tc>
          <w:tcPr>
            <w:tcW w:w="1066" w:type="dxa"/>
          </w:tcPr>
          <w:p w:rsidR="00B67856" w:rsidRDefault="00B67856" w:rsidP="00561A0E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ص </w:t>
            </w:r>
            <w:r w:rsidR="0008296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1</w:t>
            </w:r>
            <w:r w:rsidR="00561A0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8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-2</w:t>
            </w:r>
            <w:r w:rsidR="0008296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0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B67856" w:rsidTr="008906A1">
        <w:tc>
          <w:tcPr>
            <w:tcW w:w="1240" w:type="dxa"/>
            <w:vMerge/>
          </w:tcPr>
          <w:p w:rsidR="00B67856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911" w:type="dxa"/>
          </w:tcPr>
          <w:p w:rsidR="00B67856" w:rsidRDefault="00B67856" w:rsidP="00404DF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درس: كيف نعتني ب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أسنان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نا؟</w:t>
            </w:r>
          </w:p>
          <w:p w:rsidR="00B67856" w:rsidRDefault="00B67856" w:rsidP="00404DFA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FA099F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يتعرف أنواع الأسنان بصورة مبسطة كالتالي:</w:t>
            </w:r>
          </w:p>
          <w:p w:rsidR="00B67856" w:rsidRDefault="00B67856" w:rsidP="00404DFA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القواطع : تقطع الطعام.</w:t>
            </w:r>
          </w:p>
          <w:p w:rsidR="00B67856" w:rsidRDefault="00B67856" w:rsidP="00404DF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الأنياب : تمزق الطعام.</w:t>
            </w:r>
          </w:p>
          <w:p w:rsidR="00B67856" w:rsidRDefault="00B67856" w:rsidP="00404DF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404DFA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الطواحن: تطحن الطعام.</w:t>
            </w:r>
          </w:p>
          <w:p w:rsidR="005619B5" w:rsidRDefault="005619B5" w:rsidP="005619B5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B67856" w:rsidRDefault="005619B5" w:rsidP="00DC4CB9">
            <w:pPr>
              <w:pStyle w:val="Header"/>
              <w:bidi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5619B5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تعليق الضواحك ووظيفتها</w:t>
            </w:r>
            <w:r w:rsidR="00DC4CB9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.</w:t>
            </w:r>
          </w:p>
        </w:tc>
        <w:tc>
          <w:tcPr>
            <w:tcW w:w="3213" w:type="dxa"/>
          </w:tcPr>
          <w:p w:rsidR="00B67856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3F6B0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ملاحظة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Pr="003F6B04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</w:p>
          <w:p w:rsidR="00B67856" w:rsidRDefault="00B67856" w:rsidP="003F6B04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3F6B04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 w:rsidRPr="003F6B04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تغيير اتجاه السهم الذي يشير إلى الطواحن إلى الضروس الأخيرة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.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</w:p>
          <w:p w:rsidR="00B67856" w:rsidRDefault="00B67856" w:rsidP="0041476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  <w:p w:rsidR="00B67856" w:rsidRPr="00FA099F" w:rsidRDefault="00B67856" w:rsidP="0041476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 w:rsidR="00087DC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27-28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</w:p>
          <w:p w:rsidR="00B67856" w:rsidRDefault="00B67856" w:rsidP="00C246DC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- تعليق السؤال رقم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(1)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.</w:t>
            </w:r>
          </w:p>
          <w:p w:rsidR="00B67856" w:rsidRDefault="00B67856" w:rsidP="00C246DC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في السؤال رقم (2) الاكتفاء بكتابة إجابة واحدة.</w:t>
            </w:r>
          </w:p>
          <w:p w:rsidR="00B67856" w:rsidRPr="00FA099F" w:rsidRDefault="00B67856" w:rsidP="00C246DC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في السؤال رقم (3) يمكن التعبير عن الإجابة كتابياً أو بالرسم.</w:t>
            </w:r>
          </w:p>
          <w:p w:rsidR="00B67856" w:rsidRPr="003F6B04" w:rsidRDefault="00B67856" w:rsidP="0041476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066" w:type="dxa"/>
          </w:tcPr>
          <w:p w:rsidR="00B67856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 23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B67856" w:rsidTr="008906A1">
        <w:tc>
          <w:tcPr>
            <w:tcW w:w="1240" w:type="dxa"/>
            <w:vMerge/>
          </w:tcPr>
          <w:p w:rsidR="00B67856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911" w:type="dxa"/>
          </w:tcPr>
          <w:p w:rsidR="00B67856" w:rsidRDefault="00B67856" w:rsidP="00C246DC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التطعيم يحمينا.</w:t>
            </w:r>
          </w:p>
          <w:p w:rsidR="00B67856" w:rsidRDefault="00B67856" w:rsidP="00C246DC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FA099F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في النشاط (1)</w:t>
            </w:r>
            <w:r w:rsid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في كتاب المتعلم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:</w:t>
            </w:r>
          </w:p>
          <w:p w:rsidR="00B67856" w:rsidRDefault="00B67856" w:rsidP="00C246DC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البند الثاني ( لخص خطوات اكتشاف البنسلين في 3 جمل من أسلوبك).</w:t>
            </w:r>
          </w:p>
          <w:p w:rsidR="00B67856" w:rsidRPr="00FA099F" w:rsidRDefault="00B67856" w:rsidP="005619B5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C246DC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يمكن الاكتفاء بمناقشتها شفهياً والالتزام بالإجابة على البند (1) و (</w:t>
            </w:r>
            <w:r w:rsidR="005619B5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3</w:t>
            </w:r>
            <w:r w:rsidRPr="00C246DC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)</w:t>
            </w:r>
            <w:r w:rsidR="0051318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3213" w:type="dxa"/>
          </w:tcPr>
          <w:p w:rsidR="00B67856" w:rsidRPr="003F6B04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066" w:type="dxa"/>
          </w:tcPr>
          <w:p w:rsidR="00B67856" w:rsidRDefault="00B67856" w:rsidP="0042790F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ص29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</w:tbl>
    <w:p w:rsidR="0042790F" w:rsidRDefault="0042790F" w:rsidP="0042790F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867E98" w:rsidRDefault="00867E98" w:rsidP="00867E98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867E98" w:rsidRDefault="00867E98" w:rsidP="00867E98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867E98" w:rsidRPr="00FD1EEA" w:rsidRDefault="00867E98" w:rsidP="00867E98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8F7DD1" w:rsidRDefault="008F7DD1">
      <w:pPr>
        <w:rPr>
          <w:rtl/>
        </w:rPr>
      </w:pPr>
    </w:p>
    <w:p w:rsidR="0051318A" w:rsidRDefault="0051318A">
      <w:pPr>
        <w:rPr>
          <w:rtl/>
        </w:rPr>
      </w:pPr>
    </w:p>
    <w:p w:rsidR="008906A1" w:rsidRDefault="008906A1">
      <w:pPr>
        <w:rPr>
          <w:rtl/>
        </w:rPr>
      </w:pPr>
    </w:p>
    <w:p w:rsidR="0051318A" w:rsidRDefault="0051318A">
      <w:pPr>
        <w:rPr>
          <w:rtl/>
        </w:rPr>
      </w:pPr>
    </w:p>
    <w:p w:rsidR="0051318A" w:rsidRDefault="0051318A" w:rsidP="00DC4CB9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  <w:r w:rsidRPr="0051318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KW"/>
        </w:rPr>
        <w:lastRenderedPageBreak/>
        <w:t>الموضوعات والأنشطة التعلمية المعلقة للصف الرابع</w:t>
      </w:r>
    </w:p>
    <w:p w:rsidR="009C6CFE" w:rsidRDefault="009C6CFE" w:rsidP="009C6CFE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p w:rsidR="00F71DCD" w:rsidRDefault="00F71DCD" w:rsidP="00F71DCD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p w:rsidR="00F71DCD" w:rsidRPr="00DC4CB9" w:rsidRDefault="00F71DCD" w:rsidP="00F71DCD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tbl>
      <w:tblPr>
        <w:tblStyle w:val="TableGrid"/>
        <w:bidiVisual/>
        <w:tblW w:w="9430" w:type="dxa"/>
        <w:tblInd w:w="-5" w:type="dxa"/>
        <w:tblLook w:val="04A0" w:firstRow="1" w:lastRow="0" w:firstColumn="1" w:lastColumn="0" w:noHBand="0" w:noVBand="1"/>
      </w:tblPr>
      <w:tblGrid>
        <w:gridCol w:w="1330"/>
        <w:gridCol w:w="3821"/>
        <w:gridCol w:w="3213"/>
        <w:gridCol w:w="1066"/>
      </w:tblGrid>
      <w:tr w:rsidR="009437CA" w:rsidTr="001855A0">
        <w:tc>
          <w:tcPr>
            <w:tcW w:w="1330" w:type="dxa"/>
            <w:shd w:val="clear" w:color="auto" w:fill="BDD6EE" w:themeFill="accent1" w:themeFillTint="66"/>
          </w:tcPr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الكفاية الخاصة</w:t>
            </w:r>
          </w:p>
        </w:tc>
        <w:tc>
          <w:tcPr>
            <w:tcW w:w="3821" w:type="dxa"/>
            <w:shd w:val="clear" w:color="auto" w:fill="BDD6EE" w:themeFill="accent1" w:themeFillTint="66"/>
          </w:tcPr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الدرس</w:t>
            </w:r>
          </w:p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(النشاط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الفقرات)</w:t>
            </w:r>
          </w:p>
        </w:tc>
        <w:tc>
          <w:tcPr>
            <w:tcW w:w="3213" w:type="dxa"/>
            <w:shd w:val="clear" w:color="auto" w:fill="BDD6EE" w:themeFill="accent1" w:themeFillTint="66"/>
          </w:tcPr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المقترحات</w:t>
            </w:r>
          </w:p>
        </w:tc>
        <w:tc>
          <w:tcPr>
            <w:tcW w:w="1066" w:type="dxa"/>
            <w:shd w:val="clear" w:color="auto" w:fill="BDD6EE" w:themeFill="accent1" w:themeFillTint="66"/>
          </w:tcPr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رقم الصفحة</w:t>
            </w:r>
          </w:p>
        </w:tc>
      </w:tr>
      <w:tr w:rsidR="009437CA" w:rsidTr="008906A1">
        <w:tc>
          <w:tcPr>
            <w:tcW w:w="1330" w:type="dxa"/>
            <w:vMerge w:val="restart"/>
          </w:tcPr>
          <w:p w:rsidR="001855A0" w:rsidRDefault="001855A0" w:rsidP="0051318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51318A" w:rsidRDefault="0051318A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(2-1)</w:t>
            </w:r>
          </w:p>
          <w:p w:rsidR="0051318A" w:rsidRPr="00FA099F" w:rsidRDefault="0051318A" w:rsidP="0051318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يتعرف الأنظمة البيئية المختلفة </w:t>
            </w:r>
            <w:r w:rsidR="003E2B5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وتغيرها عبر الزمن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).</w:t>
            </w:r>
          </w:p>
        </w:tc>
        <w:tc>
          <w:tcPr>
            <w:tcW w:w="3821" w:type="dxa"/>
          </w:tcPr>
          <w:p w:rsidR="0051318A" w:rsidRDefault="0051318A" w:rsidP="003E2B5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 w:rsidR="003E2B5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ما هو النظام البيئي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؟</w:t>
            </w:r>
          </w:p>
          <w:p w:rsidR="0051318A" w:rsidRPr="00FA099F" w:rsidRDefault="0051318A" w:rsidP="003E2B53">
            <w:pPr>
              <w:pStyle w:val="Header"/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FA099F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النشاط (2) في دليل المعلم يُفضل استبدال القراءة بعرض فيلم تعليمي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.</w:t>
            </w:r>
          </w:p>
        </w:tc>
        <w:tc>
          <w:tcPr>
            <w:tcW w:w="3213" w:type="dxa"/>
          </w:tcPr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1066" w:type="dxa"/>
          </w:tcPr>
          <w:p w:rsidR="003E2B53" w:rsidRDefault="003E2B53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ص36</w:t>
            </w:r>
          </w:p>
          <w:p w:rsidR="0051318A" w:rsidRDefault="003E2B53" w:rsidP="003E2B5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3E2B53" w:rsidRDefault="003E2B53" w:rsidP="003E2B5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ص48</w:t>
            </w:r>
          </w:p>
          <w:p w:rsidR="003E2B53" w:rsidRDefault="003E2B53" w:rsidP="003E2B5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(دليل المعلم)</w:t>
            </w:r>
          </w:p>
        </w:tc>
      </w:tr>
      <w:tr w:rsidR="009437CA" w:rsidTr="008906A1">
        <w:tc>
          <w:tcPr>
            <w:tcW w:w="1330" w:type="dxa"/>
            <w:vMerge/>
          </w:tcPr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821" w:type="dxa"/>
          </w:tcPr>
          <w:p w:rsidR="0051318A" w:rsidRDefault="0051318A" w:rsidP="00844B2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 w:rsidR="00844B2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ما هي</w:t>
            </w:r>
            <w:r w:rsidR="002A11FB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أنواع</w:t>
            </w:r>
            <w:r w:rsidR="00844B2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الأنظمة البيئية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؟</w:t>
            </w:r>
          </w:p>
          <w:p w:rsidR="0051318A" w:rsidRDefault="00844B26" w:rsidP="00844B2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FA099F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يعلق النشاط (2) في دليل المعلم ويُستبدل باستراتيجية مناسبة لتوصيل المعلومات حول النظام البيئي المائي والنظام البيئي على اليابسة.</w:t>
            </w:r>
          </w:p>
          <w:p w:rsidR="00485BD2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485BD2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في النشاط (2) يتم الاكتفاء بالمعلومات التالية من كتاب المتعلم:</w:t>
            </w:r>
          </w:p>
          <w:p w:rsidR="00485BD2" w:rsidRPr="00485BD2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  <w:lang w:bidi="ar-KW"/>
              </w:rPr>
            </w:pPr>
            <w:r w:rsidRPr="00485BD2">
              <w:rPr>
                <w:rFonts w:asciiTheme="majorBidi" w:hAnsiTheme="majorBidi" w:cstheme="majorBidi" w:hint="cs"/>
                <w:sz w:val="28"/>
                <w:szCs w:val="28"/>
                <w:u w:val="single"/>
                <w:rtl/>
                <w:lang w:bidi="ar-KW"/>
              </w:rPr>
              <w:t>النظام البيئي المائي:</w:t>
            </w:r>
          </w:p>
          <w:p w:rsidR="00485BD2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485BD2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1- المياه العذبة مثل: البحيرات والأنهار.</w:t>
            </w:r>
          </w:p>
          <w:p w:rsidR="00485BD2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2</w:t>
            </w:r>
            <w:r w:rsidRPr="00485BD2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المياه البحرية : مياه مالحة أكثر من 70% من سطح الأرض.</w:t>
            </w:r>
          </w:p>
          <w:p w:rsidR="00485BD2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3</w:t>
            </w:r>
            <w:r w:rsidRPr="00485BD2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المياه الانتقالية : تلتقي في هذه الأماكن المياه العذبة بالمالحة.</w:t>
            </w:r>
          </w:p>
          <w:p w:rsidR="009437CA" w:rsidRDefault="009437CA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u w:val="single"/>
                <w:rtl/>
                <w:lang w:bidi="ar-KW"/>
              </w:rPr>
            </w:pPr>
            <w:r w:rsidRPr="00485BD2">
              <w:rPr>
                <w:rFonts w:asciiTheme="majorBidi" w:hAnsiTheme="majorBidi" w:cstheme="majorBidi" w:hint="cs"/>
                <w:sz w:val="28"/>
                <w:szCs w:val="28"/>
                <w:u w:val="single"/>
                <w:rtl/>
                <w:lang w:bidi="ar-KW"/>
              </w:rPr>
              <w:t xml:space="preserve">النظام البيئي </w:t>
            </w:r>
            <w:r>
              <w:rPr>
                <w:rFonts w:asciiTheme="majorBidi" w:hAnsiTheme="majorBidi" w:cstheme="majorBidi" w:hint="cs"/>
                <w:sz w:val="28"/>
                <w:szCs w:val="28"/>
                <w:u w:val="single"/>
                <w:rtl/>
                <w:lang w:bidi="ar-KW"/>
              </w:rPr>
              <w:t>على اليابسة</w:t>
            </w:r>
            <w:r w:rsidRPr="00485BD2">
              <w:rPr>
                <w:rFonts w:asciiTheme="majorBidi" w:hAnsiTheme="majorBidi" w:cstheme="majorBidi" w:hint="cs"/>
                <w:sz w:val="28"/>
                <w:szCs w:val="28"/>
                <w:u w:val="single"/>
                <w:rtl/>
                <w:lang w:bidi="ar-KW"/>
              </w:rPr>
              <w:t>:</w:t>
            </w:r>
          </w:p>
          <w:p w:rsidR="009437CA" w:rsidRPr="009437CA" w:rsidRDefault="009437CA" w:rsidP="008906A1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9437CA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الجبال: </w:t>
            </w:r>
            <w:r w:rsidR="008906A1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ت</w:t>
            </w:r>
            <w:r w:rsidRPr="009437CA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عل</w:t>
            </w:r>
            <w:r w:rsidR="008906A1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ي</w:t>
            </w:r>
            <w:r w:rsidRPr="009437CA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ق ( ما بين المروج والوديان والأنهار)</w:t>
            </w:r>
          </w:p>
          <w:p w:rsidR="009437CA" w:rsidRDefault="009437CA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213" w:type="dxa"/>
          </w:tcPr>
          <w:p w:rsidR="009437CA" w:rsidRDefault="009437CA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9437C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النشاط المنزلي</w:t>
            </w:r>
          </w:p>
          <w:p w:rsidR="0051318A" w:rsidRDefault="009437CA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في كتاب المتعلم ص45:</w:t>
            </w:r>
          </w:p>
          <w:p w:rsidR="009437CA" w:rsidRDefault="009437CA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9437C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-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تعليق (</w:t>
            </w:r>
            <w:r w:rsidRPr="009437CA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ابحث في مصادر المعلومات  .... إلى وثق المراجع التي أخذت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منها</w:t>
            </w:r>
            <w:r w:rsidR="00087DCC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معلوماتك أثناء عملية البحث</w:t>
            </w:r>
            <w:r w:rsidRPr="009437CA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)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، ويتم الاكتفاء بلصق أو رسم صورة الصحراء.</w:t>
            </w:r>
          </w:p>
          <w:p w:rsidR="009437CA" w:rsidRPr="003F6B04" w:rsidRDefault="009437CA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066" w:type="dxa"/>
          </w:tcPr>
          <w:p w:rsidR="009437CA" w:rsidRDefault="00485BD2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</w:t>
            </w:r>
            <w:r w:rsidR="009437CA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41</w:t>
            </w:r>
          </w:p>
          <w:p w:rsidR="00485BD2" w:rsidRDefault="009437CA" w:rsidP="009437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42</w:t>
            </w:r>
          </w:p>
          <w:p w:rsidR="00485BD2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485BD2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ص51</w:t>
            </w:r>
          </w:p>
          <w:p w:rsidR="0051318A" w:rsidRDefault="00485BD2" w:rsidP="00485BD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(دليل المعلم)</w:t>
            </w:r>
          </w:p>
        </w:tc>
      </w:tr>
      <w:tr w:rsidR="009437CA" w:rsidTr="008906A1">
        <w:tc>
          <w:tcPr>
            <w:tcW w:w="1330" w:type="dxa"/>
            <w:vMerge/>
          </w:tcPr>
          <w:p w:rsidR="0051318A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821" w:type="dxa"/>
          </w:tcPr>
          <w:p w:rsidR="0051318A" w:rsidRDefault="0051318A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 w:rsidR="005D179D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ما هي التغيرات في الأنظمة البيئية؟</w:t>
            </w:r>
          </w:p>
          <w:p w:rsidR="008906A1" w:rsidRPr="00FA099F" w:rsidRDefault="0051318A" w:rsidP="008906A1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FA099F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="008906A1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تعليق الفقرة من (هل تعلم ..... درجة الحرارة العامة للأرض)</w:t>
            </w:r>
          </w:p>
          <w:p w:rsidR="0051318A" w:rsidRPr="00FA099F" w:rsidRDefault="0051318A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213" w:type="dxa"/>
          </w:tcPr>
          <w:p w:rsidR="008906A1" w:rsidRPr="008906A1" w:rsidRDefault="008906A1" w:rsidP="008906A1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 w:rsidR="00087DC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49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</w:p>
          <w:p w:rsidR="0051318A" w:rsidRPr="008906A1" w:rsidRDefault="008906A1" w:rsidP="008906A1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في السؤال رقم (2) استبدال (اكتب تقريراً من 4 أسطر عن الأنشطة السلبية التي يقوم بها الإنسان) إلى (اكتب بعض الأنشطة السلبية التي يقوم بها الإنسان).</w:t>
            </w:r>
          </w:p>
        </w:tc>
        <w:tc>
          <w:tcPr>
            <w:tcW w:w="1066" w:type="dxa"/>
          </w:tcPr>
          <w:p w:rsidR="0051318A" w:rsidRDefault="0051318A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</w:t>
            </w:r>
            <w:r w:rsidR="005D179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48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5D179D" w:rsidRDefault="005D179D" w:rsidP="005D179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</w:tbl>
    <w:p w:rsidR="00867E98" w:rsidRDefault="00867E98" w:rsidP="008906A1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p w:rsidR="00867E98" w:rsidRDefault="00867E98" w:rsidP="00867E98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p w:rsidR="00867E98" w:rsidRDefault="00867E98" w:rsidP="00867E98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</w:p>
    <w:p w:rsidR="008906A1" w:rsidRPr="0051318A" w:rsidRDefault="008906A1" w:rsidP="00867E98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  <w:r w:rsidRPr="0051318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KW"/>
        </w:rPr>
        <w:lastRenderedPageBreak/>
        <w:t>الموضوعات والأنشطة التعلمية المعلقة للصف الرابع</w:t>
      </w:r>
    </w:p>
    <w:p w:rsidR="008906A1" w:rsidRDefault="008906A1" w:rsidP="008906A1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F71DCD" w:rsidRDefault="00F71DCD" w:rsidP="00F71DCD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8906A1" w:rsidRDefault="008906A1" w:rsidP="008906A1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tbl>
      <w:tblPr>
        <w:tblStyle w:val="TableGrid"/>
        <w:bidiVisual/>
        <w:tblW w:w="9430" w:type="dxa"/>
        <w:tblInd w:w="-5" w:type="dxa"/>
        <w:tblLook w:val="04A0" w:firstRow="1" w:lastRow="0" w:firstColumn="1" w:lastColumn="0" w:noHBand="0" w:noVBand="1"/>
      </w:tblPr>
      <w:tblGrid>
        <w:gridCol w:w="1600"/>
        <w:gridCol w:w="3690"/>
        <w:gridCol w:w="3074"/>
        <w:gridCol w:w="1066"/>
      </w:tblGrid>
      <w:tr w:rsidR="00F30CA0" w:rsidTr="001855A0">
        <w:tc>
          <w:tcPr>
            <w:tcW w:w="1600" w:type="dxa"/>
            <w:shd w:val="clear" w:color="auto" w:fill="BDD6EE" w:themeFill="accent1" w:themeFillTint="66"/>
          </w:tcPr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الكفاية الخاصة</w:t>
            </w:r>
          </w:p>
        </w:tc>
        <w:tc>
          <w:tcPr>
            <w:tcW w:w="3690" w:type="dxa"/>
            <w:shd w:val="clear" w:color="auto" w:fill="BDD6EE" w:themeFill="accent1" w:themeFillTint="66"/>
          </w:tcPr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الدرس</w:t>
            </w:r>
          </w:p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(النشاط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الفقرات)</w:t>
            </w:r>
          </w:p>
        </w:tc>
        <w:tc>
          <w:tcPr>
            <w:tcW w:w="3074" w:type="dxa"/>
            <w:shd w:val="clear" w:color="auto" w:fill="BDD6EE" w:themeFill="accent1" w:themeFillTint="66"/>
          </w:tcPr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المقترحات</w:t>
            </w:r>
          </w:p>
        </w:tc>
        <w:tc>
          <w:tcPr>
            <w:tcW w:w="1066" w:type="dxa"/>
            <w:shd w:val="clear" w:color="auto" w:fill="BDD6EE" w:themeFill="accent1" w:themeFillTint="66"/>
          </w:tcPr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رقم الصفحة</w:t>
            </w:r>
          </w:p>
        </w:tc>
      </w:tr>
      <w:tr w:rsidR="008906A1" w:rsidTr="00F30CA0">
        <w:tc>
          <w:tcPr>
            <w:tcW w:w="1600" w:type="dxa"/>
            <w:vMerge w:val="restart"/>
          </w:tcPr>
          <w:p w:rsidR="001855A0" w:rsidRDefault="001855A0" w:rsidP="008906A1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8906A1" w:rsidRDefault="008906A1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(1-4)</w:t>
            </w:r>
          </w:p>
          <w:p w:rsidR="008906A1" w:rsidRPr="00FA099F" w:rsidRDefault="008906A1" w:rsidP="008906A1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يقدر قيمة الحاجة للعناية بصحتنا والمحافظة على الأنظمة البيئية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).</w:t>
            </w:r>
          </w:p>
        </w:tc>
        <w:tc>
          <w:tcPr>
            <w:tcW w:w="3690" w:type="dxa"/>
          </w:tcPr>
          <w:p w:rsidR="008906A1" w:rsidRPr="00DC4CB9" w:rsidRDefault="008906A1" w:rsidP="00DC4CB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النظام</w:t>
            </w:r>
            <w:r w:rsidR="00FE401A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الصحي</w:t>
            </w:r>
            <w:r w:rsidR="00E6715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  <w:p w:rsidR="008906A1" w:rsidRPr="00FA099F" w:rsidRDefault="008906A1" w:rsidP="008906A1">
            <w:pPr>
              <w:pStyle w:val="Header"/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الفقرة من (ويعد المكتب الإقليمي ....... (21) دولة عضواً).</w:t>
            </w:r>
          </w:p>
        </w:tc>
        <w:tc>
          <w:tcPr>
            <w:tcW w:w="3074" w:type="dxa"/>
          </w:tcPr>
          <w:p w:rsidR="00FE401A" w:rsidRPr="00FE401A" w:rsidRDefault="00FE401A" w:rsidP="00FE401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59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FE401A" w:rsidRDefault="00FE401A" w:rsidP="00FE401A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في السؤال رقم (1) و(2) الاكتفاء بكتابة إجابة واحدة.</w:t>
            </w:r>
          </w:p>
          <w:p w:rsidR="008906A1" w:rsidRDefault="008906A1" w:rsidP="00FE401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1066" w:type="dxa"/>
          </w:tcPr>
          <w:p w:rsidR="008906A1" w:rsidRDefault="008906A1" w:rsidP="00F42B5E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</w:t>
            </w:r>
            <w:r w:rsidR="00F42B5E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57</w:t>
            </w:r>
          </w:p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8906A1" w:rsidTr="00F30CA0">
        <w:tc>
          <w:tcPr>
            <w:tcW w:w="1600" w:type="dxa"/>
            <w:vMerge/>
          </w:tcPr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690" w:type="dxa"/>
          </w:tcPr>
          <w:p w:rsidR="008906A1" w:rsidRDefault="008906A1" w:rsidP="0036040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 w:rsidR="0036040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كيف نحافظ على نظامنا البيئي؟</w:t>
            </w:r>
          </w:p>
          <w:p w:rsidR="008906A1" w:rsidRDefault="008906A1" w:rsidP="0036040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074" w:type="dxa"/>
          </w:tcPr>
          <w:p w:rsidR="00360402" w:rsidRPr="00FE401A" w:rsidRDefault="00360402" w:rsidP="0036040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 w:rsidR="00D05F4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63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360402" w:rsidRDefault="00360402" w:rsidP="00360402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السؤال رقم (1).</w:t>
            </w:r>
          </w:p>
          <w:p w:rsidR="008906A1" w:rsidRPr="003F6B04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066" w:type="dxa"/>
          </w:tcPr>
          <w:p w:rsidR="008906A1" w:rsidRDefault="008906A1" w:rsidP="0036040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</w:t>
            </w:r>
            <w:r w:rsidR="00360402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63</w:t>
            </w:r>
          </w:p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8906A1" w:rsidTr="00F30CA0">
        <w:tc>
          <w:tcPr>
            <w:tcW w:w="1600" w:type="dxa"/>
            <w:vMerge/>
          </w:tcPr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690" w:type="dxa"/>
          </w:tcPr>
          <w:p w:rsidR="008906A1" w:rsidRDefault="000363A3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اربط ما تعلمت :</w:t>
            </w:r>
          </w:p>
          <w:p w:rsidR="000363A3" w:rsidRDefault="000363A3" w:rsidP="00664C0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0363A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-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عدد الخدمات الصحية</w:t>
            </w:r>
            <w:r w:rsidR="003E1C2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التي تقدمها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: </w:t>
            </w:r>
            <w:r w:rsidRPr="000363A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الاكتفاء </w:t>
            </w:r>
            <w:r w:rsidR="00664C0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بالإجابة على ن</w:t>
            </w:r>
            <w:r w:rsidRPr="000363A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قطة واحدة بدلاً من 3 نقاط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  <w:p w:rsidR="000363A3" w:rsidRDefault="000363A3" w:rsidP="000363A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-</w:t>
            </w:r>
            <w:r w:rsidR="00664C0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أنواع الأنظمة البيئية : </w:t>
            </w:r>
            <w:r w:rsidR="00664C03" w:rsidRPr="00664C0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الاكتفاء بحل نقطتين بدلاً من 4 نقاط.</w:t>
            </w:r>
          </w:p>
          <w:p w:rsidR="00664C03" w:rsidRDefault="00664C03" w:rsidP="00664C0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التغيرات في الأنظمة البيئية المختلفة :</w:t>
            </w:r>
          </w:p>
          <w:p w:rsidR="00664C03" w:rsidRPr="00664C03" w:rsidRDefault="00664C03" w:rsidP="00664C03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664C0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الاكتفاء بالإجابة على نقطتين.</w:t>
            </w:r>
          </w:p>
          <w:p w:rsidR="008906A1" w:rsidRPr="00FA099F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3074" w:type="dxa"/>
          </w:tcPr>
          <w:p w:rsidR="008906A1" w:rsidRP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66" w:type="dxa"/>
          </w:tcPr>
          <w:p w:rsidR="008906A1" w:rsidRDefault="008906A1" w:rsidP="000363A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</w:t>
            </w:r>
            <w:r w:rsidR="000363A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66</w:t>
            </w:r>
          </w:p>
          <w:p w:rsidR="00664C03" w:rsidRDefault="00664C03" w:rsidP="00664C0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67</w:t>
            </w:r>
          </w:p>
          <w:p w:rsidR="00664C03" w:rsidRDefault="00664C03" w:rsidP="00664C0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68</w:t>
            </w:r>
          </w:p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8906A1" w:rsidRDefault="008906A1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B254DD" w:rsidTr="00F30CA0">
        <w:tc>
          <w:tcPr>
            <w:tcW w:w="1600" w:type="dxa"/>
          </w:tcPr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(1-2)</w:t>
            </w:r>
          </w:p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يتعرف ويصف طبوغرافيا الرض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).</w:t>
            </w:r>
          </w:p>
        </w:tc>
        <w:tc>
          <w:tcPr>
            <w:tcW w:w="3690" w:type="dxa"/>
          </w:tcPr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ما هي أشكال سطح الأرض؟</w:t>
            </w:r>
          </w:p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الفقرة من (مثل الحوض العظيم ....... الصحراء الكبرى).</w:t>
            </w:r>
          </w:p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الفقرة من (تحتل الغابات ....... الشمالي).</w:t>
            </w:r>
          </w:p>
          <w:p w:rsidR="00FC3697" w:rsidRDefault="00B254DD" w:rsidP="00FC3697">
            <w:pPr>
              <w:pStyle w:val="Header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- في النشاط (2)</w:t>
            </w:r>
            <w:r w:rsidR="00FC36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="00FC3697" w:rsidRPr="00FC3697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تعليق نفذ خطوات العمل:(أولاً </w:t>
            </w:r>
            <w:r w:rsidR="00FC3697" w:rsidRPr="00FC3697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–</w:t>
            </w:r>
            <w:r w:rsidR="00FC3697" w:rsidRPr="00FC3697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ثانياً </w:t>
            </w:r>
            <w:r w:rsidR="00FC3697" w:rsidRPr="00FC3697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–</w:t>
            </w:r>
            <w:r w:rsidR="00FC3697" w:rsidRPr="00FC3697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ثالثاً) فقط</w:t>
            </w:r>
            <w:r w:rsidR="00FC3697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KW"/>
              </w:rPr>
              <w:t xml:space="preserve">   </w:t>
            </w:r>
            <w:r w:rsidR="00FC3697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  </w:t>
            </w:r>
          </w:p>
        </w:tc>
        <w:tc>
          <w:tcPr>
            <w:tcW w:w="3074" w:type="dxa"/>
          </w:tcPr>
          <w:p w:rsidR="00FC3697" w:rsidRPr="00FE401A" w:rsidRDefault="00E62A9C" w:rsidP="00FC3697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</w:t>
            </w:r>
            <w:r w:rsidR="00FC3697"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لأسئلة التقويمية</w:t>
            </w:r>
            <w:r w:rsidR="00D05F4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77</w:t>
            </w:r>
            <w:r w:rsidR="00FC3697"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="00FC3697"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FC3697" w:rsidRDefault="00FC3697" w:rsidP="00FC3697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السؤال: ماذا تتوقع أن يحدث عند التقاء أكثر من مجرى مائي في نهر واحد؟.</w:t>
            </w:r>
          </w:p>
          <w:p w:rsidR="00B254DD" w:rsidRPr="008906A1" w:rsidRDefault="00B254DD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066" w:type="dxa"/>
          </w:tcPr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ص73</w:t>
            </w:r>
          </w:p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74</w:t>
            </w:r>
          </w:p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76</w:t>
            </w:r>
          </w:p>
          <w:p w:rsidR="00B254DD" w:rsidRDefault="00B254DD" w:rsidP="00B254D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B254DD" w:rsidRDefault="00B254DD" w:rsidP="000363A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</w:tbl>
    <w:p w:rsidR="0051318A" w:rsidRDefault="0051318A">
      <w:pPr>
        <w:rPr>
          <w:rtl/>
        </w:rPr>
      </w:pPr>
    </w:p>
    <w:p w:rsidR="00867E98" w:rsidRDefault="00867E98">
      <w:pPr>
        <w:rPr>
          <w:rtl/>
        </w:rPr>
      </w:pPr>
    </w:p>
    <w:p w:rsidR="00867E98" w:rsidRDefault="00867E98">
      <w:pPr>
        <w:rPr>
          <w:rtl/>
        </w:rPr>
      </w:pPr>
    </w:p>
    <w:p w:rsidR="00867E98" w:rsidRDefault="00867E98">
      <w:pPr>
        <w:rPr>
          <w:rtl/>
        </w:rPr>
      </w:pPr>
    </w:p>
    <w:p w:rsidR="00867E98" w:rsidRDefault="00867E98">
      <w:pPr>
        <w:rPr>
          <w:rtl/>
        </w:rPr>
      </w:pPr>
    </w:p>
    <w:p w:rsidR="00867E98" w:rsidRDefault="00867E98">
      <w:pPr>
        <w:rPr>
          <w:rtl/>
        </w:rPr>
      </w:pPr>
    </w:p>
    <w:p w:rsidR="00867E98" w:rsidRDefault="00867E98">
      <w:pPr>
        <w:rPr>
          <w:rtl/>
        </w:rPr>
      </w:pPr>
    </w:p>
    <w:p w:rsidR="00A74839" w:rsidRPr="0051318A" w:rsidRDefault="00A74839" w:rsidP="00A74839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KW"/>
        </w:rPr>
      </w:pPr>
      <w:r w:rsidRPr="0051318A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KW"/>
        </w:rPr>
        <w:lastRenderedPageBreak/>
        <w:t>الموضوعات والأنشطة التعلمية المعلقة للصف الرابع</w:t>
      </w:r>
    </w:p>
    <w:p w:rsidR="00A74839" w:rsidRDefault="00A74839" w:rsidP="00A74839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A74839" w:rsidRDefault="00A74839" w:rsidP="00A74839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p w:rsidR="00F71DCD" w:rsidRDefault="00F71DCD" w:rsidP="00F71DCD">
      <w:pPr>
        <w:pStyle w:val="Header"/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KW"/>
        </w:rPr>
      </w:pPr>
    </w:p>
    <w:tbl>
      <w:tblPr>
        <w:tblStyle w:val="TableGrid"/>
        <w:bidiVisual/>
        <w:tblW w:w="9430" w:type="dxa"/>
        <w:tblInd w:w="-5" w:type="dxa"/>
        <w:tblLook w:val="04A0" w:firstRow="1" w:lastRow="0" w:firstColumn="1" w:lastColumn="0" w:noHBand="0" w:noVBand="1"/>
      </w:tblPr>
      <w:tblGrid>
        <w:gridCol w:w="1576"/>
        <w:gridCol w:w="3574"/>
        <w:gridCol w:w="2971"/>
        <w:gridCol w:w="1309"/>
      </w:tblGrid>
      <w:tr w:rsidR="00A74839" w:rsidTr="001855A0">
        <w:tc>
          <w:tcPr>
            <w:tcW w:w="1576" w:type="dxa"/>
            <w:shd w:val="clear" w:color="auto" w:fill="BDD6EE" w:themeFill="accent1" w:themeFillTint="66"/>
          </w:tcPr>
          <w:p w:rsidR="00A74839" w:rsidRDefault="00A74839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الكفاية الخاصة</w:t>
            </w:r>
          </w:p>
        </w:tc>
        <w:tc>
          <w:tcPr>
            <w:tcW w:w="3574" w:type="dxa"/>
            <w:shd w:val="clear" w:color="auto" w:fill="BDD6EE" w:themeFill="accent1" w:themeFillTint="66"/>
          </w:tcPr>
          <w:p w:rsidR="00A74839" w:rsidRDefault="00A74839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الدرس</w:t>
            </w:r>
          </w:p>
          <w:p w:rsidR="00A74839" w:rsidRDefault="00A74839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(النشاط 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  <w:t>–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الفقرات)</w:t>
            </w:r>
          </w:p>
        </w:tc>
        <w:tc>
          <w:tcPr>
            <w:tcW w:w="2971" w:type="dxa"/>
            <w:shd w:val="clear" w:color="auto" w:fill="BDD6EE" w:themeFill="accent1" w:themeFillTint="66"/>
          </w:tcPr>
          <w:p w:rsidR="00A74839" w:rsidRDefault="00A74839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المقترحات</w:t>
            </w:r>
          </w:p>
        </w:tc>
        <w:tc>
          <w:tcPr>
            <w:tcW w:w="1309" w:type="dxa"/>
            <w:shd w:val="clear" w:color="auto" w:fill="BDD6EE" w:themeFill="accent1" w:themeFillTint="66"/>
          </w:tcPr>
          <w:p w:rsidR="00A74839" w:rsidRDefault="00A74839" w:rsidP="00575BF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رقم الصفحة</w:t>
            </w:r>
          </w:p>
        </w:tc>
      </w:tr>
      <w:tr w:rsidR="00CC06E3" w:rsidTr="00D05F46">
        <w:tc>
          <w:tcPr>
            <w:tcW w:w="1576" w:type="dxa"/>
            <w:vMerge w:val="restart"/>
          </w:tcPr>
          <w:p w:rsidR="001855A0" w:rsidRDefault="001855A0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1855A0" w:rsidRDefault="001855A0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  <w:p w:rsidR="00A74839" w:rsidRDefault="00A74839" w:rsidP="001855A0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(1-3)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(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يصمم نموذجاً ويصف باطن الأرض وحدوث الكوارث الطبيعية وخطوات تقليل أثرها على حياتنا اليومية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).</w:t>
            </w:r>
          </w:p>
        </w:tc>
        <w:tc>
          <w:tcPr>
            <w:tcW w:w="3574" w:type="dxa"/>
          </w:tcPr>
          <w:p w:rsidR="00A74839" w:rsidRDefault="00A74839" w:rsidP="00D05F4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 w:rsidR="00D05F4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طبقات الأرض وتكوين البراكين</w:t>
            </w:r>
            <w:r w:rsidR="00E6715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  <w:p w:rsidR="00A74839" w:rsidRDefault="00A74839" w:rsidP="00A74839">
            <w:pPr>
              <w:pStyle w:val="Header"/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FA099F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نسبة طبقات الأرض </w:t>
            </w:r>
            <w:r w:rsidR="00CC06E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( القشرة </w:t>
            </w:r>
            <w:r w:rsidR="00CC06E3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–</w:t>
            </w:r>
            <w:r w:rsidR="00CC06E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الوشاح </w:t>
            </w:r>
            <w:r w:rsidR="00CC06E3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>–</w:t>
            </w:r>
            <w:r w:rsidR="00CC06E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لب الأرض) تُقدم كمعلومات إثرائية للمتعلم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.</w:t>
            </w:r>
          </w:p>
          <w:p w:rsidR="00A74839" w:rsidRPr="00FA099F" w:rsidRDefault="00A74839" w:rsidP="00A74839">
            <w:pPr>
              <w:pStyle w:val="Header"/>
              <w:bidi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2971" w:type="dxa"/>
          </w:tcPr>
          <w:p w:rsidR="00A74839" w:rsidRPr="00FE401A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92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السؤال رقم (3) و (4).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1309" w:type="dxa"/>
          </w:tcPr>
          <w:p w:rsidR="00A74839" w:rsidRDefault="00A74839" w:rsidP="00D05F46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ص8</w:t>
            </w:r>
            <w:r w:rsidR="00D05F46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8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CC06E3" w:rsidTr="00D05F46">
        <w:tc>
          <w:tcPr>
            <w:tcW w:w="1576" w:type="dxa"/>
            <w:vMerge/>
          </w:tcPr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574" w:type="dxa"/>
          </w:tcPr>
          <w:p w:rsidR="00A74839" w:rsidRDefault="00A74839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 w:rsidR="00CC06E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ما أنواع الصخور؟</w:t>
            </w:r>
          </w:p>
          <w:p w:rsidR="00CC06E3" w:rsidRPr="00CC06E3" w:rsidRDefault="00CC06E3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 w:rsidRPr="00CC06E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</w:t>
            </w:r>
            <w:r w:rsidRPr="00CC06E3"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  <w:t xml:space="preserve"> </w:t>
            </w:r>
            <w:r w:rsidR="009E24DD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في الصخور </w:t>
            </w:r>
            <w:r w:rsidRPr="00CC06E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الرسوبية الاكتفاء ب</w:t>
            </w:r>
            <w:r w:rsidR="00D05F46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م</w:t>
            </w:r>
            <w:r w:rsidRPr="00CC06E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عرفة شكل الصخر واسمه.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2971" w:type="dxa"/>
          </w:tcPr>
          <w:p w:rsidR="00A74839" w:rsidRPr="00FE401A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 w:rsidR="00CC06E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ص96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A74839" w:rsidRDefault="00A74839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السؤال.</w:t>
            </w:r>
          </w:p>
          <w:p w:rsidR="00A74839" w:rsidRPr="003F6B04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9" w:type="dxa"/>
          </w:tcPr>
          <w:p w:rsidR="00A74839" w:rsidRDefault="00A74839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</w:t>
            </w:r>
            <w:r w:rsidR="00CC06E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95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CC06E3" w:rsidTr="00D05F46">
        <w:tc>
          <w:tcPr>
            <w:tcW w:w="1576" w:type="dxa"/>
            <w:vMerge/>
          </w:tcPr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574" w:type="dxa"/>
          </w:tcPr>
          <w:p w:rsidR="00A74839" w:rsidRDefault="00CC06E3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كيف يحدث الزلزال؟</w:t>
            </w:r>
          </w:p>
          <w:p w:rsidR="00CC06E3" w:rsidRDefault="00CC06E3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الفقرة من (ابتكر العالم تشارلزريختر  ....... الجهاز الذي يقيس قوة الزلزال هو السيزموغراف).</w:t>
            </w:r>
          </w:p>
          <w:p w:rsidR="00A74839" w:rsidRPr="00664C03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lang w:bidi="ar-KW"/>
              </w:rPr>
            </w:pPr>
            <w:r w:rsidRPr="00664C0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.</w:t>
            </w:r>
          </w:p>
          <w:p w:rsidR="00A74839" w:rsidRPr="00FA099F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971" w:type="dxa"/>
          </w:tcPr>
          <w:p w:rsidR="00CC06E3" w:rsidRPr="00FE401A" w:rsidRDefault="00CC06E3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الأسئلة التقويمية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100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CC06E3" w:rsidRDefault="00CC06E3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السؤال رقم (2).</w:t>
            </w:r>
          </w:p>
          <w:p w:rsidR="00A74839" w:rsidRPr="008906A1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</w:p>
        </w:tc>
        <w:tc>
          <w:tcPr>
            <w:tcW w:w="1309" w:type="dxa"/>
          </w:tcPr>
          <w:p w:rsidR="00A74839" w:rsidRDefault="00A74839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</w:t>
            </w:r>
            <w:r w:rsidR="00CC06E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98</w:t>
            </w:r>
          </w:p>
          <w:p w:rsidR="00A74839" w:rsidRDefault="00A74839" w:rsidP="00CC06E3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A74839" w:rsidRDefault="00A74839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185B3D" w:rsidTr="00D05F46">
        <w:tc>
          <w:tcPr>
            <w:tcW w:w="1576" w:type="dxa"/>
            <w:vMerge/>
          </w:tcPr>
          <w:p w:rsidR="00185B3D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574" w:type="dxa"/>
          </w:tcPr>
          <w:p w:rsidR="00185B3D" w:rsidRDefault="00185B3D" w:rsidP="00CD2EC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آثار الفياضانات والبراكين</w:t>
            </w:r>
            <w:r w:rsidR="00E6715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  <w:p w:rsidR="00185B3D" w:rsidRPr="00FA099F" w:rsidRDefault="00185B3D" w:rsidP="00CD2EC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971" w:type="dxa"/>
          </w:tcPr>
          <w:p w:rsidR="00185B3D" w:rsidRPr="00FE401A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لأسئلة التقويمية</w:t>
            </w:r>
            <w:r w:rsidR="003C5DD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104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185B3D" w:rsidRDefault="00185B3D" w:rsidP="00CD2EC2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تعليق جميع الأسئلة التقويمية</w:t>
            </w:r>
            <w:r w:rsidR="00D05F46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ماعدا النشاط المنزلي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.</w:t>
            </w:r>
          </w:p>
          <w:p w:rsidR="00185B3D" w:rsidRPr="00FA099F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9" w:type="dxa"/>
          </w:tcPr>
          <w:p w:rsidR="00185B3D" w:rsidRDefault="00185B3D" w:rsidP="00CD2EC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ص104</w:t>
            </w:r>
          </w:p>
          <w:p w:rsidR="00185B3D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185B3D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185B3D" w:rsidTr="00D05F46">
        <w:tc>
          <w:tcPr>
            <w:tcW w:w="1576" w:type="dxa"/>
            <w:vMerge/>
          </w:tcPr>
          <w:p w:rsidR="00185B3D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574" w:type="dxa"/>
          </w:tcPr>
          <w:p w:rsidR="003C5DDC" w:rsidRDefault="003C5DDC" w:rsidP="003C5DDC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درس: </w:t>
            </w: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الآثار السلبية للزلازل وطرق التعامل معها</w:t>
            </w:r>
            <w:r w:rsidR="00E6715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.</w:t>
            </w:r>
          </w:p>
          <w:p w:rsidR="00185B3D" w:rsidRPr="00FA099F" w:rsidRDefault="00185B3D" w:rsidP="00CD2EC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971" w:type="dxa"/>
          </w:tcPr>
          <w:p w:rsidR="00185B3D" w:rsidRPr="00FE401A" w:rsidRDefault="00185B3D" w:rsidP="00185B3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لأسئلة التقويمية</w:t>
            </w:r>
            <w:r w:rsidR="003C5DD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 xml:space="preserve"> ص 109</w:t>
            </w:r>
            <w:r w:rsidRPr="00FA09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:</w:t>
            </w:r>
            <w:r w:rsidRPr="00FA099F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 xml:space="preserve"> </w:t>
            </w:r>
          </w:p>
          <w:p w:rsidR="00185B3D" w:rsidRDefault="00185B3D" w:rsidP="00185B3D">
            <w:pPr>
              <w:pStyle w:val="Header"/>
              <w:bidi/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- استعن بالصور التالية واكتب فقرة عن الزلزال ( بدلاً من فقرة نكتفي بكتابة جمل بسيطة).</w:t>
            </w:r>
          </w:p>
          <w:p w:rsidR="00185B3D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309" w:type="dxa"/>
          </w:tcPr>
          <w:p w:rsidR="00185B3D" w:rsidRDefault="00185B3D" w:rsidP="00185B3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>ص109</w:t>
            </w:r>
          </w:p>
          <w:p w:rsidR="00185B3D" w:rsidRDefault="00185B3D" w:rsidP="00185B3D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  <w:p w:rsidR="00185B3D" w:rsidRDefault="00185B3D" w:rsidP="00CD2EC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</w:tr>
      <w:tr w:rsidR="00185B3D" w:rsidTr="00D05F46">
        <w:tc>
          <w:tcPr>
            <w:tcW w:w="1576" w:type="dxa"/>
            <w:vMerge/>
          </w:tcPr>
          <w:p w:rsidR="00185B3D" w:rsidRDefault="00185B3D" w:rsidP="00A74839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</w:p>
        </w:tc>
        <w:tc>
          <w:tcPr>
            <w:tcW w:w="3574" w:type="dxa"/>
          </w:tcPr>
          <w:p w:rsidR="00185B3D" w:rsidRPr="00FA099F" w:rsidRDefault="00CD72CA" w:rsidP="00CD2EC2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KW"/>
              </w:rPr>
              <w:t>اربط ما تعلمت</w:t>
            </w:r>
            <w:bookmarkStart w:id="0" w:name="_GoBack"/>
            <w:bookmarkEnd w:id="0"/>
          </w:p>
        </w:tc>
        <w:tc>
          <w:tcPr>
            <w:tcW w:w="2971" w:type="dxa"/>
          </w:tcPr>
          <w:p w:rsidR="00185B3D" w:rsidRDefault="00CD72CA" w:rsidP="003C5DDC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KW"/>
              </w:rPr>
            </w:pPr>
            <w:r w:rsidRPr="00CD72CA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الاكتفاء بحل بند أو بندين حسب زمن الحصة.</w:t>
            </w:r>
          </w:p>
        </w:tc>
        <w:tc>
          <w:tcPr>
            <w:tcW w:w="1309" w:type="dxa"/>
          </w:tcPr>
          <w:p w:rsidR="00CD72CA" w:rsidRDefault="00CD72CA" w:rsidP="00CD72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ص(110-113) </w:t>
            </w:r>
          </w:p>
          <w:p w:rsidR="00185B3D" w:rsidRDefault="00CD72CA" w:rsidP="00CD72CA">
            <w:pPr>
              <w:pStyle w:val="Header"/>
              <w:bidi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KW"/>
              </w:rPr>
            </w:pPr>
            <w:r w:rsidRPr="003E2B53">
              <w:rPr>
                <w:rFonts w:asciiTheme="majorBidi" w:hAnsiTheme="majorBidi" w:cstheme="majorBidi" w:hint="cs"/>
                <w:sz w:val="28"/>
                <w:szCs w:val="28"/>
                <w:rtl/>
                <w:lang w:bidi="ar-KW"/>
              </w:rPr>
              <w:t>(كتاب المتعلم)</w:t>
            </w:r>
            <w:r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KW"/>
              </w:rPr>
              <w:t xml:space="preserve"> </w:t>
            </w:r>
          </w:p>
        </w:tc>
      </w:tr>
    </w:tbl>
    <w:p w:rsidR="00A74839" w:rsidRDefault="00A74839" w:rsidP="00A74839"/>
    <w:p w:rsidR="00A74839" w:rsidRDefault="00A74839"/>
    <w:sectPr w:rsidR="00A74839" w:rsidSect="00FC298D">
      <w:headerReference w:type="default" r:id="rId7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7C81" w:rsidRDefault="007F7C81" w:rsidP="00FD1EEA">
      <w:pPr>
        <w:spacing w:after="0" w:line="240" w:lineRule="auto"/>
      </w:pPr>
      <w:r>
        <w:separator/>
      </w:r>
    </w:p>
  </w:endnote>
  <w:endnote w:type="continuationSeparator" w:id="0">
    <w:p w:rsidR="007F7C81" w:rsidRDefault="007F7C81" w:rsidP="00FD1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7C81" w:rsidRDefault="007F7C81" w:rsidP="00FD1EEA">
      <w:pPr>
        <w:spacing w:after="0" w:line="240" w:lineRule="auto"/>
      </w:pPr>
      <w:r>
        <w:separator/>
      </w:r>
    </w:p>
  </w:footnote>
  <w:footnote w:type="continuationSeparator" w:id="0">
    <w:p w:rsidR="007F7C81" w:rsidRDefault="007F7C81" w:rsidP="00FD1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EEA" w:rsidRDefault="00FD1EEA" w:rsidP="00FD1EEA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 xml:space="preserve">   </w:t>
    </w:r>
    <w:r>
      <w:rPr>
        <w:rFonts w:asciiTheme="majorBidi" w:hAnsiTheme="majorBidi" w:cstheme="majorBidi"/>
        <w:b/>
        <w:bCs/>
        <w:sz w:val="24"/>
        <w:szCs w:val="24"/>
        <w:rtl/>
        <w:lang w:bidi="ar-KW"/>
      </w:rPr>
      <w:t>وزارة التربي</w:t>
    </w: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>ة</w:t>
    </w:r>
  </w:p>
  <w:p w:rsidR="00FD1EEA" w:rsidRPr="009405E1" w:rsidRDefault="00FD1EEA" w:rsidP="00FD1EEA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 xml:space="preserve">التوجيه الفني العام للعلوم                                                                                                      </w:t>
    </w:r>
  </w:p>
  <w:p w:rsidR="00FD1EEA" w:rsidRPr="009405E1" w:rsidRDefault="00FD1EEA" w:rsidP="00FD1EEA">
    <w:pPr>
      <w:pStyle w:val="Header"/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ar-KW"/>
      </w:rPr>
    </w:pP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>اللجنة ال</w:t>
    </w:r>
    <w:r>
      <w:rPr>
        <w:rFonts w:asciiTheme="majorBidi" w:hAnsiTheme="majorBidi" w:cstheme="majorBidi"/>
        <w:b/>
        <w:bCs/>
        <w:sz w:val="24"/>
        <w:szCs w:val="24"/>
        <w:rtl/>
        <w:lang w:bidi="ar-KW"/>
      </w:rPr>
      <w:t>فنية المشتركة لل</w:t>
    </w:r>
    <w:r>
      <w:rPr>
        <w:rFonts w:asciiTheme="majorBidi" w:hAnsiTheme="majorBidi" w:cstheme="majorBidi" w:hint="cs"/>
        <w:b/>
        <w:bCs/>
        <w:sz w:val="24"/>
        <w:szCs w:val="24"/>
        <w:rtl/>
        <w:lang w:bidi="ar-KW"/>
      </w:rPr>
      <w:t>فصول الخاصة</w:t>
    </w:r>
    <w:r w:rsidRPr="009405E1">
      <w:rPr>
        <w:rFonts w:asciiTheme="majorBidi" w:hAnsiTheme="majorBidi" w:cstheme="majorBidi"/>
        <w:b/>
        <w:bCs/>
        <w:sz w:val="24"/>
        <w:szCs w:val="24"/>
        <w:rtl/>
        <w:lang w:bidi="ar-KW"/>
      </w:rPr>
      <w:t xml:space="preserve">  </w:t>
    </w:r>
  </w:p>
  <w:p w:rsidR="00FD1EEA" w:rsidRPr="00FD1EEA" w:rsidRDefault="00FD1EEA" w:rsidP="00FD1E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DA6"/>
    <w:multiLevelType w:val="hybridMultilevel"/>
    <w:tmpl w:val="922AD2A4"/>
    <w:lvl w:ilvl="0" w:tplc="CE4A905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9289A"/>
    <w:multiLevelType w:val="hybridMultilevel"/>
    <w:tmpl w:val="8968BFAA"/>
    <w:lvl w:ilvl="0" w:tplc="8A72BA1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683D5A"/>
    <w:multiLevelType w:val="hybridMultilevel"/>
    <w:tmpl w:val="20C6A144"/>
    <w:lvl w:ilvl="0" w:tplc="B70027D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B56E9F"/>
    <w:multiLevelType w:val="hybridMultilevel"/>
    <w:tmpl w:val="44E0915C"/>
    <w:lvl w:ilvl="0" w:tplc="512C6AE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4D56C2"/>
    <w:multiLevelType w:val="hybridMultilevel"/>
    <w:tmpl w:val="1682E048"/>
    <w:lvl w:ilvl="0" w:tplc="82986F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813DD"/>
    <w:multiLevelType w:val="hybridMultilevel"/>
    <w:tmpl w:val="A0C42B0C"/>
    <w:lvl w:ilvl="0" w:tplc="89C823F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C6962"/>
    <w:multiLevelType w:val="hybridMultilevel"/>
    <w:tmpl w:val="1F0441C8"/>
    <w:lvl w:ilvl="0" w:tplc="7BD07C9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D2E8A"/>
    <w:multiLevelType w:val="hybridMultilevel"/>
    <w:tmpl w:val="75C21192"/>
    <w:lvl w:ilvl="0" w:tplc="FA448AB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F1"/>
    <w:rsid w:val="000363A3"/>
    <w:rsid w:val="000422EC"/>
    <w:rsid w:val="00082963"/>
    <w:rsid w:val="00087DCC"/>
    <w:rsid w:val="000975A6"/>
    <w:rsid w:val="000D39DB"/>
    <w:rsid w:val="001259F8"/>
    <w:rsid w:val="001803A8"/>
    <w:rsid w:val="001855A0"/>
    <w:rsid w:val="00185B3D"/>
    <w:rsid w:val="001A761C"/>
    <w:rsid w:val="002A11FB"/>
    <w:rsid w:val="0031517D"/>
    <w:rsid w:val="00360402"/>
    <w:rsid w:val="003C5DDC"/>
    <w:rsid w:val="003E1C2C"/>
    <w:rsid w:val="003E2B53"/>
    <w:rsid w:val="003F6B04"/>
    <w:rsid w:val="00404DFA"/>
    <w:rsid w:val="00414766"/>
    <w:rsid w:val="0042790F"/>
    <w:rsid w:val="00466525"/>
    <w:rsid w:val="00466FF1"/>
    <w:rsid w:val="00485BD2"/>
    <w:rsid w:val="004A1F28"/>
    <w:rsid w:val="004B70B6"/>
    <w:rsid w:val="0051318A"/>
    <w:rsid w:val="005619B5"/>
    <w:rsid w:val="00561A0E"/>
    <w:rsid w:val="005D179D"/>
    <w:rsid w:val="00664C03"/>
    <w:rsid w:val="007607EC"/>
    <w:rsid w:val="007F7C81"/>
    <w:rsid w:val="00844B26"/>
    <w:rsid w:val="00867E98"/>
    <w:rsid w:val="008906A1"/>
    <w:rsid w:val="008F7DD1"/>
    <w:rsid w:val="009103DD"/>
    <w:rsid w:val="009437CA"/>
    <w:rsid w:val="009C6CFE"/>
    <w:rsid w:val="009E24DD"/>
    <w:rsid w:val="00A74839"/>
    <w:rsid w:val="00A757DD"/>
    <w:rsid w:val="00AA536B"/>
    <w:rsid w:val="00B0751F"/>
    <w:rsid w:val="00B254DD"/>
    <w:rsid w:val="00B67856"/>
    <w:rsid w:val="00C246DC"/>
    <w:rsid w:val="00CC06E3"/>
    <w:rsid w:val="00CD2EC2"/>
    <w:rsid w:val="00CD72CA"/>
    <w:rsid w:val="00D05F46"/>
    <w:rsid w:val="00DC4CB9"/>
    <w:rsid w:val="00E62A9C"/>
    <w:rsid w:val="00E67152"/>
    <w:rsid w:val="00F30CA0"/>
    <w:rsid w:val="00F42B5E"/>
    <w:rsid w:val="00F71DCD"/>
    <w:rsid w:val="00FA099F"/>
    <w:rsid w:val="00FC298D"/>
    <w:rsid w:val="00FC3697"/>
    <w:rsid w:val="00FD1EEA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02CFC0D-E48F-478B-830A-DE742D09E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1EEA"/>
    <w:pPr>
      <w:bidi/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1EEA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EEA"/>
  </w:style>
  <w:style w:type="paragraph" w:styleId="Footer">
    <w:name w:val="footer"/>
    <w:basedOn w:val="Normal"/>
    <w:link w:val="FooterChar"/>
    <w:uiPriority w:val="99"/>
    <w:unhideWhenUsed/>
    <w:rsid w:val="00FD1E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EEA"/>
  </w:style>
  <w:style w:type="table" w:styleId="TableGrid">
    <w:name w:val="Table Grid"/>
    <w:basedOn w:val="TableNormal"/>
    <w:uiPriority w:val="39"/>
    <w:rsid w:val="00427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5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5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malak q8</dc:creator>
  <cp:keywords/>
  <dc:description/>
  <cp:lastModifiedBy>malak q8</cp:lastModifiedBy>
  <cp:revision>42</cp:revision>
  <cp:lastPrinted>2019-09-13T08:06:00Z</cp:lastPrinted>
  <dcterms:created xsi:type="dcterms:W3CDTF">2018-09-11T16:28:00Z</dcterms:created>
  <dcterms:modified xsi:type="dcterms:W3CDTF">2019-09-13T15:29:00Z</dcterms:modified>
</cp:coreProperties>
</file>