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C67" w:rsidRDefault="00210258" w:rsidP="00E75C67">
      <w:pPr>
        <w:pStyle w:val="a3"/>
        <w:tabs>
          <w:tab w:val="clear" w:pos="4153"/>
          <w:tab w:val="clear" w:pos="8306"/>
        </w:tabs>
        <w:rPr>
          <w:b/>
          <w:bCs/>
          <w:sz w:val="24"/>
          <w:szCs w:val="24"/>
          <w:rtl/>
          <w:lang w:bidi="ar-KW"/>
        </w:rPr>
      </w:pPr>
      <w:r>
        <w:rPr>
          <w:rFonts w:hint="cs"/>
          <w:b/>
          <w:bCs/>
          <w:noProof/>
          <w:sz w:val="24"/>
          <w:szCs w:val="24"/>
          <w:rtl/>
        </w:rPr>
        <w:drawing>
          <wp:anchor distT="0" distB="0" distL="114300" distR="114300" simplePos="0" relativeHeight="251656704" behindDoc="0" locked="0" layoutInCell="1" allowOverlap="1">
            <wp:simplePos x="0" y="0"/>
            <wp:positionH relativeFrom="column">
              <wp:posOffset>7402195</wp:posOffset>
            </wp:positionH>
            <wp:positionV relativeFrom="paragraph">
              <wp:posOffset>-258445</wp:posOffset>
            </wp:positionV>
            <wp:extent cx="790575" cy="532130"/>
            <wp:effectExtent l="19050" t="0" r="9525" b="0"/>
            <wp:wrapNone/>
            <wp:docPr id="6" name="Picture 6" descr="New 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ew Picture (3)"/>
                    <pic:cNvPicPr>
                      <a:picLocks noChangeAspect="1" noChangeArrowheads="1"/>
                    </pic:cNvPicPr>
                  </pic:nvPicPr>
                  <pic:blipFill>
                    <a:blip r:embed="rId9" cstate="print"/>
                    <a:srcRect/>
                    <a:stretch>
                      <a:fillRect/>
                    </a:stretch>
                  </pic:blipFill>
                  <pic:spPr bwMode="auto">
                    <a:xfrm>
                      <a:off x="0" y="0"/>
                      <a:ext cx="790575" cy="532130"/>
                    </a:xfrm>
                    <a:prstGeom prst="rect">
                      <a:avLst/>
                    </a:prstGeom>
                    <a:noFill/>
                    <a:ln w="9525">
                      <a:noFill/>
                      <a:miter lim="800000"/>
                      <a:headEnd/>
                      <a:tailEnd/>
                    </a:ln>
                  </pic:spPr>
                </pic:pic>
              </a:graphicData>
            </a:graphic>
          </wp:anchor>
        </w:drawing>
      </w:r>
    </w:p>
    <w:p w:rsidR="00E75C67" w:rsidRDefault="00E75C67" w:rsidP="00E75C67">
      <w:pPr>
        <w:pStyle w:val="a3"/>
        <w:tabs>
          <w:tab w:val="clear" w:pos="4153"/>
          <w:tab w:val="clear" w:pos="8306"/>
        </w:tabs>
        <w:rPr>
          <w:b/>
          <w:bCs/>
          <w:sz w:val="24"/>
          <w:szCs w:val="24"/>
          <w:rtl/>
          <w:lang w:bidi="ar-KW"/>
        </w:rPr>
      </w:pPr>
    </w:p>
    <w:p w:rsidR="00E75C67" w:rsidRPr="00620F63" w:rsidRDefault="00E75C67" w:rsidP="00E75C67">
      <w:pPr>
        <w:pStyle w:val="a3"/>
        <w:tabs>
          <w:tab w:val="clear" w:pos="4153"/>
          <w:tab w:val="clear" w:pos="8306"/>
        </w:tabs>
        <w:rPr>
          <w:b/>
          <w:bCs/>
          <w:sz w:val="36"/>
          <w:szCs w:val="36"/>
          <w:rtl/>
        </w:rPr>
      </w:pPr>
      <w:r w:rsidRPr="00620F63">
        <w:rPr>
          <w:rFonts w:hint="cs"/>
          <w:b/>
          <w:bCs/>
          <w:sz w:val="36"/>
          <w:szCs w:val="36"/>
          <w:rtl/>
          <w:lang w:bidi="ar-KW"/>
        </w:rPr>
        <w:t xml:space="preserve">                 </w:t>
      </w:r>
      <w:r w:rsidRPr="00620F63">
        <w:rPr>
          <w:b/>
          <w:bCs/>
          <w:sz w:val="36"/>
          <w:szCs w:val="36"/>
          <w:rtl/>
          <w:lang w:bidi="ar-KW"/>
        </w:rPr>
        <w:t xml:space="preserve">وزارة التربية                   </w:t>
      </w:r>
    </w:p>
    <w:p w:rsidR="00E75C67" w:rsidRPr="00620F63" w:rsidRDefault="00E75C67" w:rsidP="00E75C67">
      <w:pPr>
        <w:rPr>
          <w:rFonts w:cs="Times New Roman"/>
          <w:b/>
          <w:bCs/>
          <w:sz w:val="36"/>
          <w:szCs w:val="36"/>
          <w:rtl/>
          <w:lang w:bidi="ar-KW"/>
        </w:rPr>
      </w:pPr>
      <w:r w:rsidRPr="00620F63">
        <w:rPr>
          <w:rFonts w:cs="Times New Roman" w:hint="cs"/>
          <w:b/>
          <w:bCs/>
          <w:sz w:val="36"/>
          <w:szCs w:val="36"/>
          <w:rtl/>
          <w:lang w:bidi="ar-KW"/>
        </w:rPr>
        <w:t xml:space="preserve">           </w:t>
      </w:r>
      <w:r w:rsidRPr="00620F63">
        <w:rPr>
          <w:rFonts w:cs="Times New Roman"/>
          <w:b/>
          <w:bCs/>
          <w:sz w:val="36"/>
          <w:szCs w:val="36"/>
          <w:rtl/>
          <w:lang w:bidi="ar-KW"/>
        </w:rPr>
        <w:t xml:space="preserve">التوجيه الفني العام للعلوم </w:t>
      </w:r>
      <w:r w:rsidRPr="00620F63">
        <w:rPr>
          <w:rFonts w:cs="Times New Roman"/>
          <w:b/>
          <w:bCs/>
          <w:sz w:val="36"/>
          <w:szCs w:val="36"/>
          <w:rtl/>
        </w:rPr>
        <w:tab/>
      </w:r>
      <w:r w:rsidRPr="00620F63">
        <w:rPr>
          <w:rFonts w:cs="Times New Roman"/>
          <w:b/>
          <w:bCs/>
          <w:sz w:val="36"/>
          <w:szCs w:val="36"/>
          <w:rtl/>
        </w:rPr>
        <w:tab/>
        <w:t xml:space="preserve">   </w:t>
      </w:r>
      <w:r w:rsidRPr="00620F63">
        <w:rPr>
          <w:rFonts w:cs="Times New Roman"/>
          <w:b/>
          <w:bCs/>
          <w:sz w:val="36"/>
          <w:szCs w:val="36"/>
          <w:rtl/>
        </w:rPr>
        <w:tab/>
      </w:r>
      <w:r w:rsidRPr="00620F63">
        <w:rPr>
          <w:rFonts w:cs="Times New Roman"/>
          <w:b/>
          <w:bCs/>
          <w:sz w:val="36"/>
          <w:szCs w:val="36"/>
          <w:rtl/>
        </w:rPr>
        <w:tab/>
        <w:t xml:space="preserve">       </w:t>
      </w:r>
      <w:r w:rsidRPr="00620F63">
        <w:rPr>
          <w:rFonts w:cs="Times New Roman" w:hint="cs"/>
          <w:b/>
          <w:bCs/>
          <w:sz w:val="36"/>
          <w:szCs w:val="36"/>
          <w:rtl/>
        </w:rPr>
        <w:t xml:space="preserve">               </w:t>
      </w:r>
      <w:r w:rsidRPr="00620F63">
        <w:rPr>
          <w:rFonts w:cs="Times New Roman"/>
          <w:b/>
          <w:bCs/>
          <w:sz w:val="36"/>
          <w:szCs w:val="36"/>
          <w:rtl/>
        </w:rPr>
        <w:tab/>
      </w:r>
      <w:r w:rsidRPr="00620F63">
        <w:rPr>
          <w:rFonts w:cs="Times New Roman"/>
          <w:b/>
          <w:bCs/>
          <w:sz w:val="36"/>
          <w:szCs w:val="36"/>
          <w:rtl/>
        </w:rPr>
        <w:tab/>
      </w:r>
      <w:r w:rsidRPr="00620F63">
        <w:rPr>
          <w:rFonts w:cs="Times New Roman"/>
          <w:b/>
          <w:bCs/>
          <w:sz w:val="36"/>
          <w:szCs w:val="36"/>
          <w:rtl/>
        </w:rPr>
        <w:tab/>
      </w:r>
      <w:r w:rsidRPr="00620F63">
        <w:rPr>
          <w:rFonts w:cs="Times New Roman" w:hint="cs"/>
          <w:b/>
          <w:bCs/>
          <w:sz w:val="36"/>
          <w:szCs w:val="36"/>
          <w:rtl/>
          <w:lang w:bidi="ar-KW"/>
        </w:rPr>
        <w:t xml:space="preserve"> </w:t>
      </w:r>
    </w:p>
    <w:p w:rsidR="00E75C67" w:rsidRPr="00620F63" w:rsidRDefault="00E75C67" w:rsidP="00E75C67">
      <w:pPr>
        <w:rPr>
          <w:rFonts w:cs="Times New Roman"/>
          <w:b/>
          <w:bCs/>
          <w:sz w:val="36"/>
          <w:szCs w:val="36"/>
          <w:rtl/>
          <w:lang w:bidi="ar-KW"/>
        </w:rPr>
      </w:pPr>
      <w:r w:rsidRPr="00620F63">
        <w:rPr>
          <w:rFonts w:cs="Times New Roman" w:hint="cs"/>
          <w:b/>
          <w:bCs/>
          <w:sz w:val="36"/>
          <w:szCs w:val="36"/>
          <w:rtl/>
          <w:lang w:bidi="ar-KW"/>
        </w:rPr>
        <w:t xml:space="preserve">اللجنة الفنية المشتركة علوم للمرحلة المتوسطة </w:t>
      </w: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b/>
          <w:bCs/>
          <w:sz w:val="24"/>
          <w:szCs w:val="24"/>
          <w:rtl/>
          <w:lang w:bidi="ar-KW"/>
        </w:rPr>
      </w:pPr>
    </w:p>
    <w:p w:rsidR="00E75C67" w:rsidRDefault="00F312B4" w:rsidP="00E75C67">
      <w:pPr>
        <w:pStyle w:val="a3"/>
        <w:tabs>
          <w:tab w:val="clear" w:pos="4153"/>
          <w:tab w:val="clear" w:pos="8306"/>
        </w:tabs>
        <w:rPr>
          <w:b/>
          <w:bCs/>
          <w:sz w:val="24"/>
          <w:szCs w:val="24"/>
          <w:rtl/>
          <w:lang w:bidi="ar-KW"/>
        </w:rPr>
      </w:pPr>
      <w:r>
        <w:rPr>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124.5pt;margin-top:4.7pt;width:483.3pt;height:160.7pt;z-index:-251657728" wrapcoords="7245 0 5735 0 5534 202 5534 2120 6004 3230 6205 3432 10398 4845 10867 4845 2281 5551 939 5753 939 6460 168 6460 -34 6763 -34 9185 3622 9690 12779 9690 8284 10699 7278 11002 6540 11507 5937 12213 5870 13626 5903 14232 6037 14837 10096 16150 10867 16150 10867 17764 8620 18370 7882 18774 7882 19379 7714 19480 7647 19985 7681 20994 7815 21802 7848 21802 8050 21802 8083 21802 8419 20994 13316 20994 14087 20793 13953 19379 14020 18572 13517 18269 10867 17764 10867 16150 11303 16150 13584 14837 15429 14535 15898 14232 15932 11607 14724 11406 7714 11305 14389 9791 16468 9690 21734 8579 21734 5753 14993 3432 16066 3230 16602 2624 16502 303 16401 0 7245 0" fillcolor="#2e74b5" stroked="f">
            <v:shadow on="t" color="#b2b2b2" opacity="52429f" offset="3pt"/>
            <v:textpath style="font-family:&quot;PT Bold Heading&quot;;font-weight:bold;v-text-kern:t" trim="t" fitpath="t" string="التجارب العملية المقررة &#10;للامتحان العملي في مجال العلوم للصف السابع&#10;للفصل الدراسي الأول&#10;2019-2020م&#10;"/>
            <w10:wrap type="tight"/>
          </v:shape>
        </w:pict>
      </w: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rFonts w:hint="cs"/>
          <w:b/>
          <w:bCs/>
          <w:sz w:val="24"/>
          <w:szCs w:val="24"/>
          <w:rtl/>
          <w:lang w:bidi="ar-KW"/>
        </w:rPr>
      </w:pPr>
    </w:p>
    <w:p w:rsidR="001466F6" w:rsidRDefault="001466F6" w:rsidP="00E75C67">
      <w:pPr>
        <w:pStyle w:val="a3"/>
        <w:tabs>
          <w:tab w:val="clear" w:pos="4153"/>
          <w:tab w:val="clear" w:pos="8306"/>
        </w:tabs>
        <w:rPr>
          <w:rFonts w:hint="cs"/>
          <w:b/>
          <w:bCs/>
          <w:sz w:val="24"/>
          <w:szCs w:val="24"/>
          <w:rtl/>
          <w:lang w:bidi="ar-KW"/>
        </w:rPr>
      </w:pPr>
    </w:p>
    <w:p w:rsidR="001466F6" w:rsidRDefault="001466F6" w:rsidP="00E75C67">
      <w:pPr>
        <w:pStyle w:val="a3"/>
        <w:tabs>
          <w:tab w:val="clear" w:pos="4153"/>
          <w:tab w:val="clear" w:pos="8306"/>
        </w:tabs>
        <w:rPr>
          <w:rFonts w:hint="cs"/>
          <w:b/>
          <w:bCs/>
          <w:sz w:val="24"/>
          <w:szCs w:val="24"/>
          <w:rtl/>
          <w:lang w:bidi="ar-KW"/>
        </w:rPr>
      </w:pPr>
    </w:p>
    <w:p w:rsidR="001466F6" w:rsidRDefault="001466F6"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b/>
          <w:bCs/>
          <w:sz w:val="24"/>
          <w:szCs w:val="24"/>
          <w:rtl/>
          <w:lang w:bidi="ar-KW"/>
        </w:rPr>
      </w:pPr>
    </w:p>
    <w:p w:rsidR="00E75C67" w:rsidRDefault="00E75C67" w:rsidP="00E75C67">
      <w:pPr>
        <w:pStyle w:val="a3"/>
        <w:tabs>
          <w:tab w:val="clear" w:pos="4153"/>
          <w:tab w:val="clear" w:pos="8306"/>
        </w:tabs>
        <w:rPr>
          <w:rFonts w:hint="cs"/>
          <w:b/>
          <w:bCs/>
          <w:sz w:val="24"/>
          <w:szCs w:val="24"/>
          <w:rtl/>
          <w:lang w:bidi="ar-KW"/>
        </w:rPr>
      </w:pPr>
    </w:p>
    <w:p w:rsidR="006D5C53" w:rsidRDefault="006D5C53" w:rsidP="00E75C67">
      <w:pPr>
        <w:pStyle w:val="a3"/>
        <w:tabs>
          <w:tab w:val="clear" w:pos="4153"/>
          <w:tab w:val="clear" w:pos="8306"/>
        </w:tabs>
        <w:rPr>
          <w:b/>
          <w:bCs/>
          <w:sz w:val="24"/>
          <w:szCs w:val="24"/>
          <w:rtl/>
        </w:rPr>
      </w:pPr>
    </w:p>
    <w:p w:rsidR="006D5C53" w:rsidRDefault="006D5C53" w:rsidP="00E75C67">
      <w:pPr>
        <w:pStyle w:val="a3"/>
        <w:tabs>
          <w:tab w:val="clear" w:pos="4153"/>
          <w:tab w:val="clear" w:pos="8306"/>
        </w:tabs>
        <w:rPr>
          <w:b/>
          <w:bCs/>
          <w:sz w:val="24"/>
          <w:szCs w:val="24"/>
          <w:rtl/>
        </w:rPr>
      </w:pPr>
    </w:p>
    <w:p w:rsidR="006D5C53" w:rsidRDefault="006D5C53" w:rsidP="00E75C67">
      <w:pPr>
        <w:pStyle w:val="a3"/>
        <w:tabs>
          <w:tab w:val="clear" w:pos="4153"/>
          <w:tab w:val="clear" w:pos="8306"/>
        </w:tabs>
        <w:rPr>
          <w:b/>
          <w:bCs/>
          <w:sz w:val="24"/>
          <w:szCs w:val="24"/>
          <w:rtl/>
        </w:rPr>
      </w:pPr>
    </w:p>
    <w:p w:rsidR="00E75C67" w:rsidRDefault="00210258" w:rsidP="00E75C67">
      <w:pPr>
        <w:pStyle w:val="a3"/>
        <w:tabs>
          <w:tab w:val="clear" w:pos="4153"/>
          <w:tab w:val="clear" w:pos="8306"/>
        </w:tabs>
        <w:rPr>
          <w:b/>
          <w:bCs/>
          <w:sz w:val="24"/>
          <w:szCs w:val="24"/>
          <w:rtl/>
          <w:lang w:bidi="ar-KW"/>
        </w:rPr>
      </w:pPr>
      <w:r>
        <w:rPr>
          <w:rFonts w:hint="cs"/>
          <w:b/>
          <w:bCs/>
          <w:noProof/>
          <w:sz w:val="24"/>
          <w:szCs w:val="24"/>
          <w:rtl/>
        </w:rPr>
        <w:lastRenderedPageBreak/>
        <w:drawing>
          <wp:anchor distT="0" distB="0" distL="114300" distR="114300" simplePos="0" relativeHeight="251657728" behindDoc="0" locked="0" layoutInCell="1" allowOverlap="1">
            <wp:simplePos x="0" y="0"/>
            <wp:positionH relativeFrom="column">
              <wp:posOffset>7880350</wp:posOffset>
            </wp:positionH>
            <wp:positionV relativeFrom="paragraph">
              <wp:posOffset>-307975</wp:posOffset>
            </wp:positionV>
            <wp:extent cx="473710" cy="415925"/>
            <wp:effectExtent l="19050" t="0" r="2540" b="0"/>
            <wp:wrapNone/>
            <wp:docPr id="7" name="Picture 7" descr="New 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 Picture (3)"/>
                    <pic:cNvPicPr>
                      <a:picLocks noChangeAspect="1" noChangeArrowheads="1"/>
                    </pic:cNvPicPr>
                  </pic:nvPicPr>
                  <pic:blipFill>
                    <a:blip r:embed="rId9" cstate="print"/>
                    <a:srcRect/>
                    <a:stretch>
                      <a:fillRect/>
                    </a:stretch>
                  </pic:blipFill>
                  <pic:spPr bwMode="auto">
                    <a:xfrm>
                      <a:off x="0" y="0"/>
                      <a:ext cx="473710" cy="415925"/>
                    </a:xfrm>
                    <a:prstGeom prst="rect">
                      <a:avLst/>
                    </a:prstGeom>
                    <a:noFill/>
                    <a:ln w="9525">
                      <a:noFill/>
                      <a:miter lim="800000"/>
                      <a:headEnd/>
                      <a:tailEnd/>
                    </a:ln>
                  </pic:spPr>
                </pic:pic>
              </a:graphicData>
            </a:graphic>
          </wp:anchor>
        </w:drawing>
      </w:r>
    </w:p>
    <w:p w:rsidR="00E75C67" w:rsidRPr="00620F63" w:rsidRDefault="00E75C67" w:rsidP="00E75C67">
      <w:pPr>
        <w:pStyle w:val="a3"/>
        <w:tabs>
          <w:tab w:val="clear" w:pos="4153"/>
          <w:tab w:val="clear" w:pos="8306"/>
        </w:tabs>
        <w:rPr>
          <w:b/>
          <w:bCs/>
          <w:sz w:val="28"/>
          <w:szCs w:val="28"/>
          <w:rtl/>
        </w:rPr>
      </w:pPr>
      <w:r w:rsidRPr="00620F63">
        <w:rPr>
          <w:rFonts w:hint="cs"/>
          <w:b/>
          <w:bCs/>
          <w:sz w:val="28"/>
          <w:szCs w:val="28"/>
          <w:rtl/>
          <w:lang w:bidi="ar-KW"/>
        </w:rPr>
        <w:t xml:space="preserve">                 </w:t>
      </w:r>
      <w:r w:rsidRPr="00620F63">
        <w:rPr>
          <w:b/>
          <w:bCs/>
          <w:sz w:val="28"/>
          <w:szCs w:val="28"/>
          <w:rtl/>
          <w:lang w:bidi="ar-KW"/>
        </w:rPr>
        <w:t xml:space="preserve">وزارة التربية                   </w:t>
      </w:r>
    </w:p>
    <w:p w:rsidR="00E75C67" w:rsidRPr="00620F63" w:rsidRDefault="00E75C67" w:rsidP="00E75C67">
      <w:pPr>
        <w:rPr>
          <w:rFonts w:cs="Times New Roman"/>
          <w:b/>
          <w:bCs/>
          <w:sz w:val="28"/>
          <w:szCs w:val="28"/>
          <w:rtl/>
          <w:lang w:bidi="ar-KW"/>
        </w:rPr>
      </w:pPr>
      <w:r w:rsidRPr="00620F63">
        <w:rPr>
          <w:rFonts w:cs="Times New Roman" w:hint="cs"/>
          <w:b/>
          <w:bCs/>
          <w:sz w:val="28"/>
          <w:szCs w:val="28"/>
          <w:rtl/>
          <w:lang w:bidi="ar-KW"/>
        </w:rPr>
        <w:t xml:space="preserve">           </w:t>
      </w:r>
      <w:r w:rsidRPr="00620F63">
        <w:rPr>
          <w:rFonts w:cs="Times New Roman"/>
          <w:b/>
          <w:bCs/>
          <w:sz w:val="28"/>
          <w:szCs w:val="28"/>
          <w:rtl/>
          <w:lang w:bidi="ar-KW"/>
        </w:rPr>
        <w:t xml:space="preserve">التوجيه الفني العام للعلوم </w:t>
      </w:r>
      <w:r w:rsidRPr="00620F63">
        <w:rPr>
          <w:rFonts w:cs="Times New Roman"/>
          <w:b/>
          <w:bCs/>
          <w:sz w:val="28"/>
          <w:szCs w:val="28"/>
          <w:rtl/>
        </w:rPr>
        <w:tab/>
      </w:r>
      <w:r w:rsidRPr="00620F63">
        <w:rPr>
          <w:rFonts w:cs="Times New Roman"/>
          <w:b/>
          <w:bCs/>
          <w:sz w:val="28"/>
          <w:szCs w:val="28"/>
          <w:rtl/>
        </w:rPr>
        <w:tab/>
        <w:t xml:space="preserve">   </w:t>
      </w:r>
      <w:r w:rsidRPr="00620F63">
        <w:rPr>
          <w:rFonts w:cs="Times New Roman"/>
          <w:b/>
          <w:bCs/>
          <w:sz w:val="28"/>
          <w:szCs w:val="28"/>
          <w:rtl/>
        </w:rPr>
        <w:tab/>
      </w:r>
      <w:r w:rsidRPr="00620F63">
        <w:rPr>
          <w:rFonts w:cs="Times New Roman"/>
          <w:b/>
          <w:bCs/>
          <w:sz w:val="28"/>
          <w:szCs w:val="28"/>
          <w:rtl/>
        </w:rPr>
        <w:tab/>
        <w:t xml:space="preserve">       </w:t>
      </w:r>
      <w:r w:rsidRPr="00620F63">
        <w:rPr>
          <w:rFonts w:cs="Times New Roman" w:hint="cs"/>
          <w:b/>
          <w:bCs/>
          <w:sz w:val="28"/>
          <w:szCs w:val="28"/>
          <w:rtl/>
        </w:rPr>
        <w:t xml:space="preserve">               </w:t>
      </w:r>
      <w:r w:rsidRPr="00620F63">
        <w:rPr>
          <w:rFonts w:cs="Times New Roman"/>
          <w:b/>
          <w:bCs/>
          <w:sz w:val="28"/>
          <w:szCs w:val="28"/>
          <w:rtl/>
        </w:rPr>
        <w:tab/>
      </w:r>
      <w:r w:rsidRPr="00620F63">
        <w:rPr>
          <w:rFonts w:cs="Times New Roman"/>
          <w:b/>
          <w:bCs/>
          <w:sz w:val="28"/>
          <w:szCs w:val="28"/>
          <w:rtl/>
        </w:rPr>
        <w:tab/>
      </w:r>
      <w:r w:rsidRPr="00620F63">
        <w:rPr>
          <w:rFonts w:cs="Times New Roman"/>
          <w:b/>
          <w:bCs/>
          <w:sz w:val="28"/>
          <w:szCs w:val="28"/>
          <w:rtl/>
        </w:rPr>
        <w:tab/>
      </w:r>
      <w:r w:rsidRPr="00620F63">
        <w:rPr>
          <w:rFonts w:cs="Times New Roman" w:hint="cs"/>
          <w:b/>
          <w:bCs/>
          <w:sz w:val="28"/>
          <w:szCs w:val="28"/>
          <w:rtl/>
          <w:lang w:bidi="ar-KW"/>
        </w:rPr>
        <w:t xml:space="preserve"> </w:t>
      </w:r>
    </w:p>
    <w:p w:rsidR="00E75C67" w:rsidRDefault="00E75C67" w:rsidP="00707D5F">
      <w:pPr>
        <w:rPr>
          <w:rFonts w:cs="Times New Roman"/>
          <w:b/>
          <w:bCs/>
          <w:sz w:val="28"/>
          <w:szCs w:val="28"/>
          <w:rtl/>
          <w:lang w:bidi="ar-KW"/>
        </w:rPr>
      </w:pPr>
      <w:r w:rsidRPr="00620F63">
        <w:rPr>
          <w:rFonts w:cs="Times New Roman" w:hint="cs"/>
          <w:b/>
          <w:bCs/>
          <w:sz w:val="28"/>
          <w:szCs w:val="28"/>
          <w:rtl/>
          <w:lang w:bidi="ar-KW"/>
        </w:rPr>
        <w:t xml:space="preserve">اللجنة الفنية المشتركة </w:t>
      </w:r>
      <w:r w:rsidR="00707D5F">
        <w:rPr>
          <w:rFonts w:cs="Times New Roman" w:hint="cs"/>
          <w:b/>
          <w:bCs/>
          <w:sz w:val="28"/>
          <w:szCs w:val="28"/>
          <w:rtl/>
          <w:lang w:bidi="ar-KW"/>
        </w:rPr>
        <w:t>للفصول الخاصة</w:t>
      </w:r>
      <w:r w:rsidRPr="00620F63">
        <w:rPr>
          <w:rFonts w:cs="Times New Roman" w:hint="cs"/>
          <w:b/>
          <w:bCs/>
          <w:sz w:val="28"/>
          <w:szCs w:val="28"/>
          <w:rtl/>
          <w:lang w:bidi="ar-KW"/>
        </w:rPr>
        <w:t xml:space="preserve"> </w:t>
      </w:r>
    </w:p>
    <w:p w:rsidR="00CE18FA" w:rsidRDefault="00CE18FA" w:rsidP="00E75C67">
      <w:pPr>
        <w:rPr>
          <w:rFonts w:cs="Times New Roman"/>
          <w:b/>
          <w:bCs/>
          <w:sz w:val="28"/>
          <w:szCs w:val="28"/>
          <w:rtl/>
          <w:lang w:bidi="ar-KW"/>
        </w:rPr>
      </w:pPr>
    </w:p>
    <w:p w:rsidR="00A07CC8" w:rsidRDefault="00E75C67" w:rsidP="001466F6">
      <w:pPr>
        <w:jc w:val="center"/>
        <w:rPr>
          <w:rFonts w:cs="Times New Roman"/>
          <w:b/>
          <w:bCs/>
          <w:sz w:val="28"/>
          <w:szCs w:val="28"/>
          <w:rtl/>
        </w:rPr>
      </w:pPr>
      <w:r>
        <w:rPr>
          <w:rFonts w:cs="Times New Roman" w:hint="cs"/>
          <w:b/>
          <w:bCs/>
          <w:sz w:val="28"/>
          <w:szCs w:val="28"/>
          <w:rtl/>
        </w:rPr>
        <w:t>ا</w:t>
      </w:r>
      <w:r w:rsidRPr="00620F63">
        <w:rPr>
          <w:rFonts w:cs="Times New Roman"/>
          <w:b/>
          <w:bCs/>
          <w:sz w:val="28"/>
          <w:szCs w:val="28"/>
          <w:rtl/>
        </w:rPr>
        <w:t>لتجارب العملية</w:t>
      </w:r>
      <w:r w:rsidRPr="00620F63">
        <w:rPr>
          <w:rFonts w:cs="Times New Roman" w:hint="cs"/>
          <w:b/>
          <w:bCs/>
          <w:sz w:val="28"/>
          <w:szCs w:val="28"/>
          <w:rtl/>
        </w:rPr>
        <w:t xml:space="preserve"> المقررة</w:t>
      </w:r>
      <w:r w:rsidRPr="00620F63">
        <w:rPr>
          <w:rFonts w:cs="Times New Roman"/>
          <w:b/>
          <w:bCs/>
          <w:sz w:val="28"/>
          <w:szCs w:val="28"/>
          <w:rtl/>
        </w:rPr>
        <w:t xml:space="preserve"> </w:t>
      </w:r>
      <w:r w:rsidRPr="00620F63">
        <w:rPr>
          <w:rFonts w:cs="Times New Roman" w:hint="cs"/>
          <w:b/>
          <w:bCs/>
          <w:sz w:val="28"/>
          <w:szCs w:val="28"/>
          <w:rtl/>
        </w:rPr>
        <w:t>للامتحان العملي</w:t>
      </w:r>
      <w:r w:rsidRPr="00620F63">
        <w:rPr>
          <w:rFonts w:cs="Times New Roman"/>
          <w:b/>
          <w:bCs/>
          <w:sz w:val="28"/>
          <w:szCs w:val="28"/>
          <w:rtl/>
        </w:rPr>
        <w:t xml:space="preserve"> في </w:t>
      </w:r>
      <w:r w:rsidRPr="00620F63">
        <w:rPr>
          <w:rFonts w:cs="Times New Roman" w:hint="cs"/>
          <w:b/>
          <w:bCs/>
          <w:sz w:val="28"/>
          <w:szCs w:val="28"/>
          <w:rtl/>
        </w:rPr>
        <w:t xml:space="preserve">مجال العلوم </w:t>
      </w:r>
      <w:r w:rsidRPr="00620F63">
        <w:rPr>
          <w:rFonts w:cs="Times New Roman"/>
          <w:b/>
          <w:bCs/>
          <w:sz w:val="28"/>
          <w:szCs w:val="28"/>
          <w:rtl/>
        </w:rPr>
        <w:t>للصف</w:t>
      </w:r>
      <w:r>
        <w:rPr>
          <w:rFonts w:cs="Times New Roman"/>
          <w:b/>
          <w:bCs/>
          <w:sz w:val="28"/>
          <w:szCs w:val="28"/>
          <w:rtl/>
          <w:lang w:bidi="ar-KW"/>
        </w:rPr>
        <w:t xml:space="preserve"> الس</w:t>
      </w:r>
      <w:r>
        <w:rPr>
          <w:rFonts w:cs="Times New Roman" w:hint="cs"/>
          <w:b/>
          <w:bCs/>
          <w:sz w:val="28"/>
          <w:szCs w:val="28"/>
          <w:rtl/>
          <w:lang w:bidi="ar-KW"/>
        </w:rPr>
        <w:t>ا</w:t>
      </w:r>
      <w:r w:rsidR="00707D5F">
        <w:rPr>
          <w:rFonts w:cs="Times New Roman" w:hint="cs"/>
          <w:b/>
          <w:bCs/>
          <w:sz w:val="28"/>
          <w:szCs w:val="28"/>
          <w:rtl/>
          <w:lang w:bidi="ar-KW"/>
        </w:rPr>
        <w:t>بع</w:t>
      </w:r>
      <w:r w:rsidRPr="00620F63">
        <w:rPr>
          <w:rFonts w:cs="Times New Roman"/>
          <w:b/>
          <w:bCs/>
          <w:sz w:val="28"/>
          <w:szCs w:val="28"/>
          <w:rtl/>
        </w:rPr>
        <w:t xml:space="preserve"> المتوسط</w:t>
      </w:r>
      <w:r w:rsidRPr="00620F63">
        <w:rPr>
          <w:rFonts w:cs="Times New Roman" w:hint="cs"/>
          <w:b/>
          <w:bCs/>
          <w:sz w:val="28"/>
          <w:szCs w:val="28"/>
          <w:rtl/>
        </w:rPr>
        <w:t xml:space="preserve"> </w:t>
      </w:r>
      <w:r>
        <w:rPr>
          <w:rFonts w:cs="Times New Roman" w:hint="cs"/>
          <w:b/>
          <w:bCs/>
          <w:sz w:val="28"/>
          <w:szCs w:val="28"/>
          <w:rtl/>
        </w:rPr>
        <w:t>للفصل الدراسي ال</w:t>
      </w:r>
      <w:r w:rsidR="00707D5F">
        <w:rPr>
          <w:rFonts w:cs="Times New Roman" w:hint="cs"/>
          <w:b/>
          <w:bCs/>
          <w:sz w:val="28"/>
          <w:szCs w:val="28"/>
          <w:rtl/>
        </w:rPr>
        <w:t>أول</w:t>
      </w:r>
      <w:r w:rsidRPr="00620F63">
        <w:rPr>
          <w:rFonts w:cs="Times New Roman" w:hint="cs"/>
          <w:b/>
          <w:bCs/>
          <w:sz w:val="28"/>
          <w:szCs w:val="28"/>
          <w:rtl/>
        </w:rPr>
        <w:t xml:space="preserve"> للعام (201</w:t>
      </w:r>
      <w:r w:rsidR="001466F6">
        <w:rPr>
          <w:rFonts w:cs="Times New Roman" w:hint="cs"/>
          <w:b/>
          <w:bCs/>
          <w:sz w:val="28"/>
          <w:szCs w:val="28"/>
          <w:rtl/>
        </w:rPr>
        <w:t>9</w:t>
      </w:r>
      <w:r w:rsidRPr="00620F63">
        <w:rPr>
          <w:rFonts w:cs="Times New Roman" w:hint="cs"/>
          <w:b/>
          <w:bCs/>
          <w:sz w:val="28"/>
          <w:szCs w:val="28"/>
          <w:rtl/>
        </w:rPr>
        <w:t>-20</w:t>
      </w:r>
      <w:r w:rsidR="001466F6">
        <w:rPr>
          <w:rFonts w:cs="Times New Roman" w:hint="cs"/>
          <w:b/>
          <w:bCs/>
          <w:sz w:val="28"/>
          <w:szCs w:val="28"/>
          <w:rtl/>
        </w:rPr>
        <w:t>20</w:t>
      </w:r>
      <w:r w:rsidRPr="00620F63">
        <w:rPr>
          <w:rFonts w:cs="Times New Roman" w:hint="cs"/>
          <w:b/>
          <w:bCs/>
          <w:sz w:val="28"/>
          <w:szCs w:val="28"/>
          <w:rtl/>
        </w:rPr>
        <w:t>م )</w:t>
      </w:r>
      <w:r w:rsidR="006D5AE0">
        <w:rPr>
          <w:rFonts w:cs="Times New Roman" w:hint="cs"/>
          <w:b/>
          <w:bCs/>
          <w:sz w:val="24"/>
          <w:szCs w:val="24"/>
          <w:rtl/>
          <w:lang w:bidi="ar-KW"/>
        </w:rPr>
        <w:t xml:space="preserve">  </w:t>
      </w:r>
    </w:p>
    <w:p w:rsidR="00C636E1" w:rsidRPr="005B4304" w:rsidRDefault="00C636E1" w:rsidP="00A453C5">
      <w:pPr>
        <w:rPr>
          <w:rFonts w:cs="Times New Roman"/>
          <w:b/>
          <w:bCs/>
          <w:rtl/>
        </w:rPr>
      </w:pPr>
    </w:p>
    <w:tbl>
      <w:tblPr>
        <w:bidiVisual/>
        <w:tblW w:w="16018" w:type="dxa"/>
        <w:tblInd w:w="-63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24"/>
        <w:gridCol w:w="883"/>
        <w:gridCol w:w="1839"/>
        <w:gridCol w:w="1698"/>
        <w:gridCol w:w="1133"/>
        <w:gridCol w:w="1981"/>
        <w:gridCol w:w="1255"/>
        <w:gridCol w:w="2708"/>
        <w:gridCol w:w="4097"/>
      </w:tblGrid>
      <w:tr w:rsidR="009056F0" w:rsidRPr="005B4304" w:rsidTr="00A453C5">
        <w:tc>
          <w:tcPr>
            <w:tcW w:w="424" w:type="dxa"/>
            <w:shd w:val="clear" w:color="auto" w:fill="F2F2F2"/>
          </w:tcPr>
          <w:p w:rsidR="00A07CC8" w:rsidRPr="005B4304" w:rsidRDefault="00A07CC8" w:rsidP="0012081C">
            <w:pPr>
              <w:rPr>
                <w:rFonts w:cs="Times New Roman"/>
                <w:b/>
                <w:bCs/>
                <w:sz w:val="28"/>
                <w:szCs w:val="28"/>
                <w:rtl/>
              </w:rPr>
            </w:pPr>
            <w:r w:rsidRPr="005B4304">
              <w:rPr>
                <w:rFonts w:cs="Times New Roman"/>
                <w:b/>
                <w:bCs/>
                <w:sz w:val="28"/>
                <w:szCs w:val="28"/>
                <w:rtl/>
              </w:rPr>
              <w:t>م</w:t>
            </w:r>
          </w:p>
        </w:tc>
        <w:tc>
          <w:tcPr>
            <w:tcW w:w="883" w:type="dxa"/>
            <w:shd w:val="clear" w:color="auto" w:fill="F2F2F2"/>
          </w:tcPr>
          <w:p w:rsidR="00A07CC8" w:rsidRPr="005B4304" w:rsidRDefault="00A07CC8" w:rsidP="00707D5F">
            <w:pPr>
              <w:rPr>
                <w:rFonts w:cs="Times New Roman"/>
                <w:b/>
                <w:bCs/>
                <w:sz w:val="28"/>
                <w:szCs w:val="28"/>
                <w:rtl/>
              </w:rPr>
            </w:pPr>
            <w:r w:rsidRPr="005B4304">
              <w:rPr>
                <w:rFonts w:cs="Times New Roman"/>
                <w:b/>
                <w:bCs/>
                <w:sz w:val="28"/>
                <w:szCs w:val="28"/>
                <w:rtl/>
              </w:rPr>
              <w:t xml:space="preserve">الوحدة </w:t>
            </w:r>
          </w:p>
        </w:tc>
        <w:tc>
          <w:tcPr>
            <w:tcW w:w="1839" w:type="dxa"/>
            <w:shd w:val="clear" w:color="auto" w:fill="F2F2F2"/>
          </w:tcPr>
          <w:p w:rsidR="00A07CC8" w:rsidRPr="005B4304" w:rsidRDefault="00707D5F" w:rsidP="0012081C">
            <w:pPr>
              <w:jc w:val="center"/>
              <w:rPr>
                <w:rFonts w:cs="Times New Roman"/>
                <w:b/>
                <w:bCs/>
                <w:sz w:val="28"/>
                <w:szCs w:val="28"/>
                <w:rtl/>
              </w:rPr>
            </w:pPr>
            <w:r>
              <w:rPr>
                <w:rFonts w:cs="Times New Roman" w:hint="cs"/>
                <w:b/>
                <w:bCs/>
                <w:sz w:val="28"/>
                <w:szCs w:val="28"/>
                <w:rtl/>
              </w:rPr>
              <w:t>الوحد التعلمية</w:t>
            </w:r>
          </w:p>
        </w:tc>
        <w:tc>
          <w:tcPr>
            <w:tcW w:w="1698" w:type="dxa"/>
            <w:shd w:val="clear" w:color="auto" w:fill="F2F2F2"/>
          </w:tcPr>
          <w:p w:rsidR="00A07CC8" w:rsidRPr="005B4304" w:rsidRDefault="00A07CC8" w:rsidP="0012081C">
            <w:pPr>
              <w:jc w:val="center"/>
              <w:rPr>
                <w:rFonts w:cs="Times New Roman"/>
                <w:b/>
                <w:bCs/>
                <w:sz w:val="28"/>
                <w:szCs w:val="28"/>
                <w:rtl/>
              </w:rPr>
            </w:pPr>
            <w:r w:rsidRPr="005B4304">
              <w:rPr>
                <w:rFonts w:cs="Times New Roman"/>
                <w:b/>
                <w:bCs/>
                <w:sz w:val="28"/>
                <w:szCs w:val="28"/>
                <w:rtl/>
              </w:rPr>
              <w:t>موضوع الدرس</w:t>
            </w:r>
          </w:p>
        </w:tc>
        <w:tc>
          <w:tcPr>
            <w:tcW w:w="1133" w:type="dxa"/>
            <w:shd w:val="clear" w:color="auto" w:fill="F2F2F2"/>
          </w:tcPr>
          <w:p w:rsidR="00A07CC8" w:rsidRPr="005B4304" w:rsidRDefault="00A07CC8" w:rsidP="0012081C">
            <w:pPr>
              <w:jc w:val="center"/>
              <w:rPr>
                <w:rFonts w:cs="Times New Roman"/>
                <w:b/>
                <w:bCs/>
                <w:sz w:val="28"/>
                <w:szCs w:val="28"/>
                <w:rtl/>
              </w:rPr>
            </w:pPr>
            <w:r w:rsidRPr="005B4304">
              <w:rPr>
                <w:rFonts w:cs="Times New Roman"/>
                <w:b/>
                <w:bCs/>
                <w:sz w:val="28"/>
                <w:szCs w:val="28"/>
                <w:rtl/>
              </w:rPr>
              <w:t>المعيار</w:t>
            </w:r>
          </w:p>
        </w:tc>
        <w:tc>
          <w:tcPr>
            <w:tcW w:w="1981" w:type="dxa"/>
            <w:shd w:val="clear" w:color="auto" w:fill="F2F2F2"/>
          </w:tcPr>
          <w:p w:rsidR="00A07CC8" w:rsidRPr="005B4304" w:rsidRDefault="00A07CC8" w:rsidP="0012081C">
            <w:pPr>
              <w:jc w:val="center"/>
              <w:rPr>
                <w:rFonts w:cs="Times New Roman"/>
                <w:b/>
                <w:bCs/>
                <w:sz w:val="28"/>
                <w:szCs w:val="28"/>
                <w:rtl/>
              </w:rPr>
            </w:pPr>
            <w:r w:rsidRPr="005B4304">
              <w:rPr>
                <w:rFonts w:cs="Times New Roman"/>
                <w:b/>
                <w:bCs/>
                <w:sz w:val="28"/>
                <w:szCs w:val="28"/>
                <w:rtl/>
              </w:rPr>
              <w:t>المهارة</w:t>
            </w:r>
          </w:p>
        </w:tc>
        <w:tc>
          <w:tcPr>
            <w:tcW w:w="1255" w:type="dxa"/>
            <w:shd w:val="clear" w:color="auto" w:fill="F2F2F2"/>
          </w:tcPr>
          <w:p w:rsidR="00A07CC8" w:rsidRPr="005B4304" w:rsidRDefault="00A07CC8" w:rsidP="0012081C">
            <w:pPr>
              <w:jc w:val="center"/>
              <w:rPr>
                <w:rFonts w:cs="Times New Roman"/>
                <w:b/>
                <w:bCs/>
                <w:sz w:val="28"/>
                <w:szCs w:val="28"/>
                <w:rtl/>
              </w:rPr>
            </w:pPr>
            <w:r w:rsidRPr="005B4304">
              <w:rPr>
                <w:rFonts w:cs="Times New Roman"/>
                <w:b/>
                <w:bCs/>
                <w:sz w:val="28"/>
                <w:szCs w:val="28"/>
                <w:rtl/>
              </w:rPr>
              <w:t>التجربة</w:t>
            </w:r>
          </w:p>
        </w:tc>
        <w:tc>
          <w:tcPr>
            <w:tcW w:w="2708" w:type="dxa"/>
            <w:shd w:val="clear" w:color="auto" w:fill="F2F2F2"/>
          </w:tcPr>
          <w:p w:rsidR="00A07CC8" w:rsidRPr="005B4304" w:rsidRDefault="00A07CC8" w:rsidP="0012081C">
            <w:pPr>
              <w:jc w:val="center"/>
              <w:rPr>
                <w:rFonts w:cs="Times New Roman"/>
                <w:b/>
                <w:bCs/>
                <w:sz w:val="28"/>
                <w:szCs w:val="28"/>
                <w:rtl/>
              </w:rPr>
            </w:pPr>
            <w:r w:rsidRPr="005B4304">
              <w:rPr>
                <w:rFonts w:cs="Times New Roman"/>
                <w:b/>
                <w:bCs/>
                <w:sz w:val="28"/>
                <w:szCs w:val="28"/>
                <w:rtl/>
              </w:rPr>
              <w:t>الأدوات والمواد والعينات</w:t>
            </w:r>
          </w:p>
        </w:tc>
        <w:tc>
          <w:tcPr>
            <w:tcW w:w="4097" w:type="dxa"/>
            <w:shd w:val="clear" w:color="auto" w:fill="F2F2F2"/>
          </w:tcPr>
          <w:p w:rsidR="00A07CC8" w:rsidRPr="005B4304" w:rsidRDefault="00A07CC8" w:rsidP="0012081C">
            <w:pPr>
              <w:jc w:val="center"/>
              <w:rPr>
                <w:rFonts w:cs="Times New Roman"/>
                <w:b/>
                <w:bCs/>
                <w:sz w:val="28"/>
                <w:szCs w:val="28"/>
                <w:rtl/>
              </w:rPr>
            </w:pPr>
            <w:r w:rsidRPr="005B4304">
              <w:rPr>
                <w:rFonts w:cs="Times New Roman"/>
                <w:b/>
                <w:bCs/>
                <w:sz w:val="28"/>
                <w:szCs w:val="28"/>
                <w:rtl/>
              </w:rPr>
              <w:t>توجيهات عند تنفيذ التجربة</w:t>
            </w:r>
          </w:p>
        </w:tc>
      </w:tr>
      <w:tr w:rsidR="00A453C5" w:rsidTr="00A453C5">
        <w:trPr>
          <w:trHeight w:val="1006"/>
        </w:trPr>
        <w:tc>
          <w:tcPr>
            <w:tcW w:w="424" w:type="dxa"/>
          </w:tcPr>
          <w:p w:rsidR="00A453C5" w:rsidRDefault="00A453C5" w:rsidP="00C636E1">
            <w:pPr>
              <w:jc w:val="center"/>
              <w:rPr>
                <w:rFonts w:cs="Times New Roman"/>
                <w:b/>
                <w:bCs/>
                <w:sz w:val="28"/>
                <w:szCs w:val="28"/>
                <w:rtl/>
              </w:rPr>
            </w:pPr>
          </w:p>
          <w:p w:rsidR="00A453C5" w:rsidRPr="0012081C" w:rsidRDefault="00A453C5" w:rsidP="00C636E1">
            <w:pPr>
              <w:jc w:val="center"/>
              <w:rPr>
                <w:rFonts w:cs="Times New Roman"/>
                <w:b/>
                <w:bCs/>
                <w:sz w:val="28"/>
                <w:szCs w:val="28"/>
                <w:rtl/>
              </w:rPr>
            </w:pPr>
            <w:r>
              <w:rPr>
                <w:rFonts w:cs="Times New Roman" w:hint="cs"/>
                <w:b/>
                <w:bCs/>
                <w:sz w:val="28"/>
                <w:szCs w:val="28"/>
                <w:rtl/>
              </w:rPr>
              <w:t>1</w:t>
            </w:r>
          </w:p>
        </w:tc>
        <w:tc>
          <w:tcPr>
            <w:tcW w:w="883" w:type="dxa"/>
            <w:vMerge w:val="restart"/>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الأولى</w:t>
            </w:r>
          </w:p>
          <w:p w:rsidR="00A453C5" w:rsidRPr="006D5C53" w:rsidRDefault="00A453C5" w:rsidP="00C636E1">
            <w:pPr>
              <w:jc w:val="center"/>
              <w:rPr>
                <w:rFonts w:cs="Times New Roman"/>
                <w:b/>
                <w:bCs/>
                <w:sz w:val="24"/>
                <w:szCs w:val="24"/>
                <w:rtl/>
              </w:rPr>
            </w:pPr>
          </w:p>
          <w:p w:rsidR="00A453C5" w:rsidRPr="006D5C53" w:rsidRDefault="00A453C5" w:rsidP="00C636E1">
            <w:pPr>
              <w:jc w:val="center"/>
              <w:rPr>
                <w:rFonts w:cs="Times New Roman"/>
                <w:b/>
                <w:bCs/>
                <w:sz w:val="24"/>
                <w:szCs w:val="24"/>
                <w:rtl/>
              </w:rPr>
            </w:pPr>
            <w:r w:rsidRPr="006D5C53">
              <w:rPr>
                <w:rFonts w:cs="Times New Roman" w:hint="cs"/>
                <w:b/>
                <w:bCs/>
                <w:sz w:val="24"/>
                <w:szCs w:val="24"/>
                <w:rtl/>
              </w:rPr>
              <w:t>المادة والطاقة</w:t>
            </w:r>
          </w:p>
          <w:p w:rsidR="00A453C5" w:rsidRPr="006D5C53" w:rsidRDefault="00A453C5" w:rsidP="00C636E1">
            <w:pPr>
              <w:jc w:val="center"/>
              <w:rPr>
                <w:rFonts w:cs="Times New Roman"/>
                <w:b/>
                <w:bCs/>
                <w:sz w:val="24"/>
                <w:szCs w:val="24"/>
                <w:rtl/>
              </w:rPr>
            </w:pPr>
          </w:p>
        </w:tc>
        <w:tc>
          <w:tcPr>
            <w:tcW w:w="1839" w:type="dxa"/>
            <w:vMerge w:val="restart"/>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الأولى الكهرباء</w:t>
            </w:r>
          </w:p>
        </w:tc>
        <w:tc>
          <w:tcPr>
            <w:tcW w:w="1698" w:type="dxa"/>
          </w:tcPr>
          <w:p w:rsidR="00A453C5" w:rsidRPr="006D5C53" w:rsidRDefault="00A453C5" w:rsidP="00E75C67">
            <w:pPr>
              <w:jc w:val="center"/>
              <w:rPr>
                <w:rFonts w:cs="Times New Roman"/>
                <w:b/>
                <w:bCs/>
                <w:sz w:val="24"/>
                <w:szCs w:val="24"/>
                <w:rtl/>
              </w:rPr>
            </w:pPr>
            <w:r w:rsidRPr="006D5C53">
              <w:rPr>
                <w:rFonts w:cs="Times New Roman" w:hint="cs"/>
                <w:b/>
                <w:bCs/>
                <w:sz w:val="24"/>
                <w:szCs w:val="24"/>
                <w:rtl/>
              </w:rPr>
              <w:t>كيف يمكن الكشف عن الشحنات الكهربائية</w:t>
            </w:r>
          </w:p>
        </w:tc>
        <w:tc>
          <w:tcPr>
            <w:tcW w:w="1133" w:type="dxa"/>
          </w:tcPr>
          <w:p w:rsidR="00A453C5" w:rsidRPr="006D5C53" w:rsidRDefault="00A453C5" w:rsidP="00E75C67">
            <w:pPr>
              <w:jc w:val="center"/>
              <w:rPr>
                <w:rFonts w:cs="Times New Roman"/>
                <w:b/>
                <w:bCs/>
                <w:sz w:val="24"/>
                <w:szCs w:val="24"/>
                <w:rtl/>
              </w:rPr>
            </w:pPr>
            <w:r w:rsidRPr="006D5C53">
              <w:rPr>
                <w:rFonts w:cs="Times New Roman" w:hint="cs"/>
                <w:b/>
                <w:bCs/>
                <w:sz w:val="24"/>
                <w:szCs w:val="24"/>
                <w:rtl/>
              </w:rPr>
              <w:t>(1-2)</w:t>
            </w:r>
          </w:p>
        </w:tc>
        <w:tc>
          <w:tcPr>
            <w:tcW w:w="1981" w:type="dxa"/>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الملاحظة والتجريب</w:t>
            </w:r>
          </w:p>
        </w:tc>
        <w:tc>
          <w:tcPr>
            <w:tcW w:w="1255" w:type="dxa"/>
          </w:tcPr>
          <w:p w:rsidR="00A453C5" w:rsidRPr="006D5C53" w:rsidRDefault="00A453C5" w:rsidP="007B3202">
            <w:pPr>
              <w:jc w:val="center"/>
              <w:rPr>
                <w:rFonts w:cs="Times New Roman"/>
                <w:b/>
                <w:bCs/>
                <w:sz w:val="24"/>
                <w:szCs w:val="24"/>
                <w:rtl/>
              </w:rPr>
            </w:pPr>
            <w:r w:rsidRPr="006D5C53">
              <w:rPr>
                <w:rFonts w:cs="Times New Roman" w:hint="cs"/>
                <w:b/>
                <w:bCs/>
                <w:sz w:val="24"/>
                <w:szCs w:val="24"/>
                <w:rtl/>
              </w:rPr>
              <w:t>الكشف عن الشحنة الكهربائية ص</w:t>
            </w:r>
            <w:r w:rsidR="007B3202">
              <w:rPr>
                <w:rFonts w:cs="Times New Roman" w:hint="cs"/>
                <w:b/>
                <w:bCs/>
                <w:sz w:val="24"/>
                <w:szCs w:val="24"/>
                <w:rtl/>
              </w:rPr>
              <w:t>18</w:t>
            </w:r>
          </w:p>
        </w:tc>
        <w:tc>
          <w:tcPr>
            <w:tcW w:w="2708" w:type="dxa"/>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 xml:space="preserve">كشاف كهربائي مشحون بشحنة معلومة-ساق أبونيت-ساق زجاج </w:t>
            </w:r>
            <w:r w:rsidRPr="006D5C53">
              <w:rPr>
                <w:rFonts w:cs="Times New Roman"/>
                <w:b/>
                <w:bCs/>
                <w:sz w:val="24"/>
                <w:szCs w:val="24"/>
                <w:rtl/>
              </w:rPr>
              <w:t>–</w:t>
            </w:r>
            <w:r w:rsidRPr="006D5C53">
              <w:rPr>
                <w:rFonts w:cs="Times New Roman" w:hint="cs"/>
                <w:b/>
                <w:bCs/>
                <w:sz w:val="24"/>
                <w:szCs w:val="24"/>
                <w:rtl/>
              </w:rPr>
              <w:t>قطع جرير أو كيس بلاستيك-قطعة صوف</w:t>
            </w:r>
          </w:p>
        </w:tc>
        <w:tc>
          <w:tcPr>
            <w:tcW w:w="4097" w:type="dxa"/>
          </w:tcPr>
          <w:p w:rsidR="00A453C5" w:rsidRPr="006D5C53" w:rsidRDefault="00A453C5" w:rsidP="00E75C67">
            <w:pPr>
              <w:rPr>
                <w:rFonts w:cs="Times New Roman"/>
                <w:b/>
                <w:bCs/>
                <w:sz w:val="24"/>
                <w:szCs w:val="24"/>
                <w:rtl/>
              </w:rPr>
            </w:pPr>
            <w:r w:rsidRPr="006D5C53">
              <w:rPr>
                <w:rFonts w:cs="Times New Roman" w:hint="cs"/>
                <w:b/>
                <w:bCs/>
                <w:sz w:val="24"/>
                <w:szCs w:val="24"/>
                <w:rtl/>
              </w:rPr>
              <w:t>- مراعاة الأمن والسلامة عند استخدام ساق الزجاج</w:t>
            </w:r>
          </w:p>
          <w:p w:rsidR="00A453C5" w:rsidRPr="006D5C53" w:rsidRDefault="00A453C5" w:rsidP="00E75C67">
            <w:pPr>
              <w:rPr>
                <w:rFonts w:cs="Times New Roman"/>
                <w:b/>
                <w:bCs/>
                <w:sz w:val="24"/>
                <w:szCs w:val="24"/>
                <w:rtl/>
              </w:rPr>
            </w:pPr>
            <w:r w:rsidRPr="006D5C53">
              <w:rPr>
                <w:rFonts w:cs="Times New Roman" w:hint="cs"/>
                <w:b/>
                <w:bCs/>
                <w:sz w:val="24"/>
                <w:szCs w:val="24"/>
                <w:rtl/>
              </w:rPr>
              <w:t>-</w:t>
            </w:r>
            <w:r w:rsidR="00F251A6">
              <w:rPr>
                <w:rFonts w:cs="Times New Roman" w:hint="cs"/>
                <w:b/>
                <w:bCs/>
                <w:sz w:val="24"/>
                <w:szCs w:val="24"/>
                <w:rtl/>
              </w:rPr>
              <w:t xml:space="preserve"> </w:t>
            </w:r>
            <w:r w:rsidRPr="006D5C53">
              <w:rPr>
                <w:rFonts w:cs="Times New Roman" w:hint="cs"/>
                <w:b/>
                <w:bCs/>
                <w:sz w:val="24"/>
                <w:szCs w:val="24"/>
                <w:rtl/>
              </w:rPr>
              <w:t>يحدد المعلم شحنة كشاف غير معلومة للمتعلم</w:t>
            </w:r>
          </w:p>
          <w:p w:rsidR="00A453C5" w:rsidRPr="006D5C53" w:rsidRDefault="00A453C5" w:rsidP="00E75C67">
            <w:pPr>
              <w:rPr>
                <w:rFonts w:cs="Times New Roman"/>
                <w:b/>
                <w:bCs/>
                <w:sz w:val="24"/>
                <w:szCs w:val="24"/>
                <w:rtl/>
              </w:rPr>
            </w:pPr>
            <w:r w:rsidRPr="006D5C53">
              <w:rPr>
                <w:rFonts w:cs="Times New Roman" w:hint="cs"/>
                <w:b/>
                <w:bCs/>
                <w:sz w:val="24"/>
                <w:szCs w:val="24"/>
                <w:rtl/>
              </w:rPr>
              <w:t>-</w:t>
            </w:r>
            <w:r w:rsidR="00F251A6">
              <w:rPr>
                <w:rFonts w:cs="Times New Roman" w:hint="cs"/>
                <w:b/>
                <w:bCs/>
                <w:sz w:val="24"/>
                <w:szCs w:val="24"/>
                <w:rtl/>
              </w:rPr>
              <w:t xml:space="preserve"> </w:t>
            </w:r>
            <w:r w:rsidRPr="006D5C53">
              <w:rPr>
                <w:rFonts w:cs="Times New Roman" w:hint="cs"/>
                <w:b/>
                <w:bCs/>
                <w:sz w:val="24"/>
                <w:szCs w:val="24"/>
                <w:rtl/>
              </w:rPr>
              <w:t>يحدد المتعلم شحنة الكشاف الكهربائي</w:t>
            </w:r>
          </w:p>
        </w:tc>
      </w:tr>
      <w:tr w:rsidR="00A453C5" w:rsidTr="00A453C5">
        <w:tc>
          <w:tcPr>
            <w:tcW w:w="424" w:type="dxa"/>
            <w:tcBorders>
              <w:bottom w:val="single" w:sz="12" w:space="0" w:color="auto"/>
            </w:tcBorders>
          </w:tcPr>
          <w:p w:rsidR="00A453C5" w:rsidRDefault="00A453C5" w:rsidP="00C636E1">
            <w:pPr>
              <w:jc w:val="center"/>
              <w:rPr>
                <w:rFonts w:cs="Times New Roman"/>
                <w:b/>
                <w:bCs/>
                <w:sz w:val="28"/>
                <w:szCs w:val="28"/>
                <w:rtl/>
              </w:rPr>
            </w:pPr>
          </w:p>
          <w:p w:rsidR="00A453C5" w:rsidRPr="0012081C" w:rsidRDefault="00A453C5" w:rsidP="00C636E1">
            <w:pPr>
              <w:jc w:val="center"/>
              <w:rPr>
                <w:rFonts w:cs="Times New Roman"/>
                <w:b/>
                <w:bCs/>
                <w:sz w:val="28"/>
                <w:szCs w:val="28"/>
                <w:rtl/>
              </w:rPr>
            </w:pPr>
            <w:r>
              <w:rPr>
                <w:rFonts w:cs="Times New Roman" w:hint="cs"/>
                <w:b/>
                <w:bCs/>
                <w:sz w:val="28"/>
                <w:szCs w:val="28"/>
                <w:rtl/>
              </w:rPr>
              <w:t>2</w:t>
            </w:r>
          </w:p>
        </w:tc>
        <w:tc>
          <w:tcPr>
            <w:tcW w:w="883" w:type="dxa"/>
            <w:vMerge/>
          </w:tcPr>
          <w:p w:rsidR="00A453C5" w:rsidRPr="006D5C53" w:rsidRDefault="00A453C5" w:rsidP="00C636E1">
            <w:pPr>
              <w:jc w:val="center"/>
              <w:rPr>
                <w:rFonts w:cs="Times New Roman"/>
                <w:b/>
                <w:bCs/>
                <w:sz w:val="24"/>
                <w:szCs w:val="24"/>
                <w:rtl/>
              </w:rPr>
            </w:pPr>
          </w:p>
        </w:tc>
        <w:tc>
          <w:tcPr>
            <w:tcW w:w="1839" w:type="dxa"/>
            <w:vMerge/>
          </w:tcPr>
          <w:p w:rsidR="00A453C5" w:rsidRPr="006D5C53" w:rsidRDefault="00A453C5" w:rsidP="00C636E1">
            <w:pPr>
              <w:jc w:val="center"/>
              <w:rPr>
                <w:rFonts w:cs="Times New Roman"/>
                <w:b/>
                <w:bCs/>
                <w:sz w:val="24"/>
                <w:szCs w:val="24"/>
                <w:rtl/>
              </w:rPr>
            </w:pPr>
          </w:p>
        </w:tc>
        <w:tc>
          <w:tcPr>
            <w:tcW w:w="1698" w:type="dxa"/>
            <w:tcBorders>
              <w:bottom w:val="single" w:sz="12" w:space="0" w:color="auto"/>
            </w:tcBorders>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الدارة الكهربائية</w:t>
            </w:r>
          </w:p>
        </w:tc>
        <w:tc>
          <w:tcPr>
            <w:tcW w:w="1133" w:type="dxa"/>
            <w:tcBorders>
              <w:bottom w:val="single" w:sz="12" w:space="0" w:color="auto"/>
            </w:tcBorders>
          </w:tcPr>
          <w:p w:rsidR="00A453C5" w:rsidRPr="006D5C53" w:rsidRDefault="00A453C5" w:rsidP="00E75C67">
            <w:pPr>
              <w:jc w:val="center"/>
              <w:rPr>
                <w:rFonts w:cs="Times New Roman"/>
                <w:b/>
                <w:bCs/>
                <w:sz w:val="24"/>
                <w:szCs w:val="24"/>
                <w:rtl/>
              </w:rPr>
            </w:pPr>
            <w:r w:rsidRPr="006D5C53">
              <w:rPr>
                <w:rFonts w:cs="Times New Roman" w:hint="cs"/>
                <w:b/>
                <w:bCs/>
                <w:sz w:val="24"/>
                <w:szCs w:val="24"/>
                <w:rtl/>
              </w:rPr>
              <w:t>(2-1)</w:t>
            </w:r>
          </w:p>
        </w:tc>
        <w:tc>
          <w:tcPr>
            <w:tcW w:w="1981" w:type="dxa"/>
            <w:tcBorders>
              <w:bottom w:val="single" w:sz="12" w:space="0" w:color="auto"/>
            </w:tcBorders>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 xml:space="preserve">تداول المواد والأدوات </w:t>
            </w:r>
          </w:p>
          <w:p w:rsidR="00A453C5" w:rsidRPr="006D5C53" w:rsidRDefault="00A453C5" w:rsidP="00C636E1">
            <w:pPr>
              <w:jc w:val="center"/>
              <w:rPr>
                <w:rFonts w:cs="Times New Roman"/>
                <w:b/>
                <w:bCs/>
                <w:sz w:val="24"/>
                <w:szCs w:val="24"/>
                <w:rtl/>
              </w:rPr>
            </w:pPr>
            <w:r w:rsidRPr="006D5C53">
              <w:rPr>
                <w:rFonts w:cs="Times New Roman" w:hint="cs"/>
                <w:b/>
                <w:bCs/>
                <w:sz w:val="24"/>
                <w:szCs w:val="24"/>
                <w:rtl/>
              </w:rPr>
              <w:t>-التجريب</w:t>
            </w:r>
          </w:p>
          <w:p w:rsidR="00A453C5" w:rsidRPr="006D5C53" w:rsidRDefault="00A453C5" w:rsidP="00C636E1">
            <w:pPr>
              <w:jc w:val="center"/>
              <w:rPr>
                <w:rFonts w:cs="Times New Roman"/>
                <w:b/>
                <w:bCs/>
                <w:sz w:val="24"/>
                <w:szCs w:val="24"/>
                <w:rtl/>
              </w:rPr>
            </w:pPr>
            <w:r w:rsidRPr="006D5C53">
              <w:rPr>
                <w:rFonts w:cs="Times New Roman" w:hint="cs"/>
                <w:b/>
                <w:bCs/>
                <w:sz w:val="24"/>
                <w:szCs w:val="24"/>
                <w:rtl/>
              </w:rPr>
              <w:t>-التركيب</w:t>
            </w:r>
          </w:p>
          <w:p w:rsidR="00A453C5" w:rsidRPr="006D5C53" w:rsidRDefault="00A453C5" w:rsidP="00C636E1">
            <w:pPr>
              <w:jc w:val="center"/>
              <w:rPr>
                <w:rFonts w:cs="Times New Roman"/>
                <w:b/>
                <w:bCs/>
                <w:sz w:val="24"/>
                <w:szCs w:val="24"/>
                <w:rtl/>
              </w:rPr>
            </w:pPr>
            <w:r w:rsidRPr="006D5C53">
              <w:rPr>
                <w:rFonts w:cs="Times New Roman" w:hint="cs"/>
                <w:b/>
                <w:bCs/>
                <w:sz w:val="24"/>
                <w:szCs w:val="24"/>
                <w:rtl/>
              </w:rPr>
              <w:t>-التصميم</w:t>
            </w:r>
          </w:p>
          <w:p w:rsidR="00A453C5" w:rsidRPr="006D5C53" w:rsidRDefault="00A453C5" w:rsidP="00C636E1">
            <w:pPr>
              <w:jc w:val="center"/>
              <w:rPr>
                <w:rFonts w:cs="Times New Roman"/>
                <w:b/>
                <w:bCs/>
                <w:sz w:val="24"/>
                <w:szCs w:val="24"/>
                <w:highlight w:val="yellow"/>
                <w:rtl/>
              </w:rPr>
            </w:pPr>
            <w:r w:rsidRPr="006D5C53">
              <w:rPr>
                <w:rFonts w:cs="Times New Roman" w:hint="cs"/>
                <w:b/>
                <w:bCs/>
                <w:sz w:val="24"/>
                <w:szCs w:val="24"/>
                <w:rtl/>
              </w:rPr>
              <w:t>-الملاحظة</w:t>
            </w:r>
          </w:p>
        </w:tc>
        <w:tc>
          <w:tcPr>
            <w:tcW w:w="1255" w:type="dxa"/>
            <w:tcBorders>
              <w:bottom w:val="single" w:sz="12" w:space="0" w:color="auto"/>
            </w:tcBorders>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تصميم دارة كهربائية على التوالي</w:t>
            </w:r>
          </w:p>
          <w:p w:rsidR="00A453C5" w:rsidRPr="006D5C53" w:rsidRDefault="00A453C5" w:rsidP="007B3202">
            <w:pPr>
              <w:jc w:val="center"/>
              <w:rPr>
                <w:rFonts w:cs="Times New Roman"/>
                <w:b/>
                <w:bCs/>
                <w:sz w:val="24"/>
                <w:szCs w:val="24"/>
                <w:rtl/>
              </w:rPr>
            </w:pPr>
            <w:r w:rsidRPr="006D5C53">
              <w:rPr>
                <w:rFonts w:cs="Times New Roman" w:hint="cs"/>
                <w:b/>
                <w:bCs/>
                <w:sz w:val="24"/>
                <w:szCs w:val="24"/>
                <w:rtl/>
              </w:rPr>
              <w:t>ص</w:t>
            </w:r>
            <w:r w:rsidR="007B3202">
              <w:rPr>
                <w:rFonts w:cs="Times New Roman" w:hint="cs"/>
                <w:b/>
                <w:bCs/>
                <w:sz w:val="24"/>
                <w:szCs w:val="24"/>
                <w:rtl/>
              </w:rPr>
              <w:t>24</w:t>
            </w:r>
          </w:p>
        </w:tc>
        <w:tc>
          <w:tcPr>
            <w:tcW w:w="2708" w:type="dxa"/>
            <w:tcBorders>
              <w:bottom w:val="single" w:sz="12" w:space="0" w:color="auto"/>
            </w:tcBorders>
          </w:tcPr>
          <w:p w:rsidR="00A453C5" w:rsidRPr="006D5C53" w:rsidRDefault="00A453C5" w:rsidP="00E75C67">
            <w:pPr>
              <w:jc w:val="center"/>
              <w:rPr>
                <w:rFonts w:cs="Times New Roman"/>
                <w:b/>
                <w:bCs/>
                <w:sz w:val="24"/>
                <w:szCs w:val="24"/>
                <w:rtl/>
              </w:rPr>
            </w:pPr>
            <w:r w:rsidRPr="006D5C53">
              <w:rPr>
                <w:rFonts w:cs="Times New Roman" w:hint="cs"/>
                <w:b/>
                <w:bCs/>
                <w:sz w:val="24"/>
                <w:szCs w:val="24"/>
                <w:rtl/>
              </w:rPr>
              <w:t>مصباح كهربائي عدد 2 أسلاك كهربائية-عمود جاف(بطارية)</w:t>
            </w:r>
          </w:p>
        </w:tc>
        <w:tc>
          <w:tcPr>
            <w:tcW w:w="4097" w:type="dxa"/>
            <w:tcBorders>
              <w:bottom w:val="single" w:sz="12" w:space="0" w:color="auto"/>
            </w:tcBorders>
          </w:tcPr>
          <w:p w:rsidR="00A453C5" w:rsidRPr="006D5C53" w:rsidRDefault="00A453C5" w:rsidP="00A453C5">
            <w:pPr>
              <w:rPr>
                <w:rFonts w:cs="Times New Roman"/>
                <w:b/>
                <w:bCs/>
                <w:sz w:val="24"/>
                <w:szCs w:val="24"/>
                <w:rtl/>
              </w:rPr>
            </w:pPr>
            <w:r w:rsidRPr="006D5C53">
              <w:rPr>
                <w:rFonts w:cs="Times New Roman" w:hint="cs"/>
                <w:b/>
                <w:bCs/>
                <w:sz w:val="24"/>
                <w:szCs w:val="24"/>
                <w:rtl/>
              </w:rPr>
              <w:t>-</w:t>
            </w:r>
            <w:r w:rsidR="00F251A6">
              <w:rPr>
                <w:rFonts w:cs="Times New Roman" w:hint="cs"/>
                <w:b/>
                <w:bCs/>
                <w:sz w:val="24"/>
                <w:szCs w:val="24"/>
                <w:rtl/>
              </w:rPr>
              <w:t xml:space="preserve"> </w:t>
            </w:r>
            <w:r w:rsidRPr="006D5C53">
              <w:rPr>
                <w:rFonts w:cs="Times New Roman" w:hint="cs"/>
                <w:b/>
                <w:bCs/>
                <w:sz w:val="24"/>
                <w:szCs w:val="24"/>
                <w:rtl/>
              </w:rPr>
              <w:t>يصمم المتعلم دارة كهربائية على طريقة التوالي</w:t>
            </w:r>
          </w:p>
          <w:p w:rsidR="00A453C5" w:rsidRPr="006D5C53" w:rsidRDefault="00A453C5" w:rsidP="00A453C5">
            <w:pPr>
              <w:rPr>
                <w:rFonts w:cs="Times New Roman"/>
                <w:b/>
                <w:bCs/>
                <w:sz w:val="24"/>
                <w:szCs w:val="24"/>
                <w:rtl/>
              </w:rPr>
            </w:pPr>
            <w:r w:rsidRPr="006D5C53">
              <w:rPr>
                <w:rFonts w:cs="Times New Roman" w:hint="cs"/>
                <w:b/>
                <w:bCs/>
                <w:sz w:val="24"/>
                <w:szCs w:val="24"/>
                <w:rtl/>
              </w:rPr>
              <w:t>-</w:t>
            </w:r>
            <w:r w:rsidR="00F251A6">
              <w:rPr>
                <w:rFonts w:cs="Times New Roman" w:hint="cs"/>
                <w:b/>
                <w:bCs/>
                <w:sz w:val="24"/>
                <w:szCs w:val="24"/>
                <w:rtl/>
              </w:rPr>
              <w:t xml:space="preserve"> </w:t>
            </w:r>
            <w:r w:rsidRPr="006D5C53">
              <w:rPr>
                <w:rFonts w:cs="Times New Roman" w:hint="cs"/>
                <w:b/>
                <w:bCs/>
                <w:sz w:val="24"/>
                <w:szCs w:val="24"/>
                <w:rtl/>
              </w:rPr>
              <w:t>يلاحظ خصائص كل دارة من خلال التجريب العملي</w:t>
            </w:r>
          </w:p>
          <w:p w:rsidR="00A453C5" w:rsidRPr="006D5C53" w:rsidRDefault="00A453C5" w:rsidP="006929D2">
            <w:pPr>
              <w:rPr>
                <w:rFonts w:cs="Times New Roman"/>
                <w:b/>
                <w:bCs/>
                <w:sz w:val="24"/>
                <w:szCs w:val="24"/>
                <w:rtl/>
              </w:rPr>
            </w:pPr>
          </w:p>
        </w:tc>
      </w:tr>
      <w:tr w:rsidR="00A453C5" w:rsidTr="00A453C5">
        <w:trPr>
          <w:trHeight w:val="1010"/>
        </w:trPr>
        <w:tc>
          <w:tcPr>
            <w:tcW w:w="424" w:type="dxa"/>
            <w:shd w:val="clear" w:color="auto" w:fill="FFFFFF"/>
          </w:tcPr>
          <w:p w:rsidR="00A453C5" w:rsidRDefault="00A453C5" w:rsidP="00C636E1">
            <w:pPr>
              <w:jc w:val="center"/>
              <w:rPr>
                <w:rFonts w:cs="Times New Roman"/>
                <w:b/>
                <w:bCs/>
                <w:sz w:val="28"/>
                <w:szCs w:val="28"/>
                <w:rtl/>
              </w:rPr>
            </w:pPr>
          </w:p>
          <w:p w:rsidR="00A453C5" w:rsidRPr="00A80A7F" w:rsidRDefault="00A453C5" w:rsidP="00C636E1">
            <w:pPr>
              <w:jc w:val="center"/>
              <w:rPr>
                <w:rFonts w:cs="Times New Roman"/>
                <w:sz w:val="28"/>
                <w:szCs w:val="28"/>
                <w:rtl/>
              </w:rPr>
            </w:pPr>
            <w:r>
              <w:rPr>
                <w:rFonts w:cs="Times New Roman" w:hint="cs"/>
                <w:sz w:val="28"/>
                <w:szCs w:val="28"/>
                <w:rtl/>
              </w:rPr>
              <w:t>3</w:t>
            </w:r>
          </w:p>
          <w:p w:rsidR="00A453C5" w:rsidRPr="00A80A7F" w:rsidRDefault="00A453C5" w:rsidP="00C636E1">
            <w:pPr>
              <w:jc w:val="center"/>
              <w:rPr>
                <w:rFonts w:cs="Times New Roman"/>
                <w:sz w:val="28"/>
                <w:szCs w:val="28"/>
                <w:rtl/>
              </w:rPr>
            </w:pPr>
          </w:p>
        </w:tc>
        <w:tc>
          <w:tcPr>
            <w:tcW w:w="883" w:type="dxa"/>
            <w:vMerge/>
            <w:shd w:val="clear" w:color="auto" w:fill="FFFFFF"/>
          </w:tcPr>
          <w:p w:rsidR="00A453C5" w:rsidRPr="006D5C53" w:rsidRDefault="00A453C5" w:rsidP="00C636E1">
            <w:pPr>
              <w:jc w:val="center"/>
              <w:rPr>
                <w:rFonts w:cs="Times New Roman"/>
                <w:b/>
                <w:bCs/>
                <w:sz w:val="24"/>
                <w:szCs w:val="24"/>
                <w:rtl/>
              </w:rPr>
            </w:pPr>
          </w:p>
        </w:tc>
        <w:tc>
          <w:tcPr>
            <w:tcW w:w="1839" w:type="dxa"/>
            <w:vMerge/>
            <w:shd w:val="clear" w:color="auto" w:fill="FFFFFF"/>
          </w:tcPr>
          <w:p w:rsidR="00A453C5" w:rsidRPr="006D5C53" w:rsidRDefault="00A453C5" w:rsidP="00C636E1">
            <w:pPr>
              <w:jc w:val="center"/>
              <w:rPr>
                <w:rFonts w:cs="Times New Roman"/>
                <w:b/>
                <w:bCs/>
                <w:sz w:val="24"/>
                <w:szCs w:val="24"/>
                <w:rtl/>
              </w:rPr>
            </w:pPr>
          </w:p>
        </w:tc>
        <w:tc>
          <w:tcPr>
            <w:tcW w:w="1698" w:type="dxa"/>
            <w:shd w:val="clear" w:color="auto" w:fill="FFFFFF"/>
          </w:tcPr>
          <w:p w:rsidR="00A453C5" w:rsidRPr="006D5C53" w:rsidRDefault="00A453C5" w:rsidP="00762587">
            <w:pPr>
              <w:jc w:val="center"/>
              <w:rPr>
                <w:rFonts w:cs="Times New Roman"/>
                <w:b/>
                <w:bCs/>
                <w:sz w:val="24"/>
                <w:szCs w:val="24"/>
                <w:rtl/>
              </w:rPr>
            </w:pPr>
            <w:r w:rsidRPr="006D5C53">
              <w:rPr>
                <w:rFonts w:cs="Times New Roman" w:hint="cs"/>
                <w:b/>
                <w:bCs/>
                <w:sz w:val="24"/>
                <w:szCs w:val="24"/>
                <w:rtl/>
              </w:rPr>
              <w:t>الدارة الكهربائية</w:t>
            </w:r>
          </w:p>
        </w:tc>
        <w:tc>
          <w:tcPr>
            <w:tcW w:w="1133" w:type="dxa"/>
            <w:shd w:val="clear" w:color="auto" w:fill="FFFFFF"/>
          </w:tcPr>
          <w:p w:rsidR="00A453C5" w:rsidRPr="006D5C53" w:rsidRDefault="00A453C5" w:rsidP="00762587">
            <w:pPr>
              <w:jc w:val="center"/>
              <w:rPr>
                <w:rFonts w:cs="Times New Roman"/>
                <w:b/>
                <w:bCs/>
                <w:sz w:val="24"/>
                <w:szCs w:val="24"/>
                <w:rtl/>
              </w:rPr>
            </w:pPr>
            <w:r w:rsidRPr="006D5C53">
              <w:rPr>
                <w:rFonts w:cs="Times New Roman" w:hint="cs"/>
                <w:b/>
                <w:bCs/>
                <w:sz w:val="24"/>
                <w:szCs w:val="24"/>
                <w:rtl/>
              </w:rPr>
              <w:t>(2-1)</w:t>
            </w:r>
          </w:p>
        </w:tc>
        <w:tc>
          <w:tcPr>
            <w:tcW w:w="1981" w:type="dxa"/>
            <w:shd w:val="clear" w:color="auto" w:fill="FFFFFF"/>
          </w:tcPr>
          <w:p w:rsidR="00A453C5" w:rsidRPr="006D5C53" w:rsidRDefault="00A453C5" w:rsidP="00762587">
            <w:pPr>
              <w:jc w:val="center"/>
              <w:rPr>
                <w:rFonts w:cs="Times New Roman"/>
                <w:b/>
                <w:bCs/>
                <w:sz w:val="24"/>
                <w:szCs w:val="24"/>
                <w:rtl/>
              </w:rPr>
            </w:pPr>
            <w:r w:rsidRPr="006D5C53">
              <w:rPr>
                <w:rFonts w:cs="Times New Roman" w:hint="cs"/>
                <w:b/>
                <w:bCs/>
                <w:sz w:val="24"/>
                <w:szCs w:val="24"/>
                <w:rtl/>
              </w:rPr>
              <w:t xml:space="preserve">تداول المواد والأدوات </w:t>
            </w:r>
          </w:p>
          <w:p w:rsidR="00A453C5" w:rsidRPr="006D5C53" w:rsidRDefault="00A453C5" w:rsidP="00762587">
            <w:pPr>
              <w:jc w:val="center"/>
              <w:rPr>
                <w:rFonts w:cs="Times New Roman"/>
                <w:b/>
                <w:bCs/>
                <w:sz w:val="24"/>
                <w:szCs w:val="24"/>
                <w:rtl/>
              </w:rPr>
            </w:pPr>
            <w:r w:rsidRPr="006D5C53">
              <w:rPr>
                <w:rFonts w:cs="Times New Roman" w:hint="cs"/>
                <w:b/>
                <w:bCs/>
                <w:sz w:val="24"/>
                <w:szCs w:val="24"/>
                <w:rtl/>
              </w:rPr>
              <w:t>-التجريب</w:t>
            </w:r>
          </w:p>
          <w:p w:rsidR="00A453C5" w:rsidRPr="006D5C53" w:rsidRDefault="00A453C5" w:rsidP="00762587">
            <w:pPr>
              <w:jc w:val="center"/>
              <w:rPr>
                <w:rFonts w:cs="Times New Roman"/>
                <w:b/>
                <w:bCs/>
                <w:sz w:val="24"/>
                <w:szCs w:val="24"/>
                <w:rtl/>
              </w:rPr>
            </w:pPr>
            <w:r w:rsidRPr="006D5C53">
              <w:rPr>
                <w:rFonts w:cs="Times New Roman" w:hint="cs"/>
                <w:b/>
                <w:bCs/>
                <w:sz w:val="24"/>
                <w:szCs w:val="24"/>
                <w:rtl/>
              </w:rPr>
              <w:t>-التركيب</w:t>
            </w:r>
          </w:p>
          <w:p w:rsidR="00A453C5" w:rsidRPr="006D5C53" w:rsidRDefault="00A453C5" w:rsidP="00762587">
            <w:pPr>
              <w:jc w:val="center"/>
              <w:rPr>
                <w:rFonts w:cs="Times New Roman"/>
                <w:b/>
                <w:bCs/>
                <w:sz w:val="24"/>
                <w:szCs w:val="24"/>
                <w:rtl/>
              </w:rPr>
            </w:pPr>
            <w:r w:rsidRPr="006D5C53">
              <w:rPr>
                <w:rFonts w:cs="Times New Roman" w:hint="cs"/>
                <w:b/>
                <w:bCs/>
                <w:sz w:val="24"/>
                <w:szCs w:val="24"/>
                <w:rtl/>
              </w:rPr>
              <w:t>-التصميم</w:t>
            </w:r>
          </w:p>
          <w:p w:rsidR="00A453C5" w:rsidRPr="006D5C53" w:rsidRDefault="00A453C5" w:rsidP="00762587">
            <w:pPr>
              <w:jc w:val="center"/>
              <w:rPr>
                <w:rFonts w:cs="Times New Roman"/>
                <w:b/>
                <w:bCs/>
                <w:sz w:val="24"/>
                <w:szCs w:val="24"/>
                <w:highlight w:val="yellow"/>
                <w:rtl/>
              </w:rPr>
            </w:pPr>
            <w:r w:rsidRPr="006D5C53">
              <w:rPr>
                <w:rFonts w:cs="Times New Roman" w:hint="cs"/>
                <w:b/>
                <w:bCs/>
                <w:sz w:val="24"/>
                <w:szCs w:val="24"/>
                <w:rtl/>
              </w:rPr>
              <w:t>-الملاحظة</w:t>
            </w:r>
          </w:p>
        </w:tc>
        <w:tc>
          <w:tcPr>
            <w:tcW w:w="1255" w:type="dxa"/>
            <w:shd w:val="clear" w:color="auto" w:fill="FFFFFF"/>
          </w:tcPr>
          <w:p w:rsidR="00A453C5" w:rsidRPr="006D5C53" w:rsidRDefault="00A453C5" w:rsidP="00A453C5">
            <w:pPr>
              <w:jc w:val="center"/>
              <w:rPr>
                <w:rFonts w:cs="Times New Roman"/>
                <w:b/>
                <w:bCs/>
                <w:sz w:val="24"/>
                <w:szCs w:val="24"/>
                <w:rtl/>
              </w:rPr>
            </w:pPr>
            <w:r w:rsidRPr="006D5C53">
              <w:rPr>
                <w:rFonts w:cs="Times New Roman" w:hint="cs"/>
                <w:b/>
                <w:bCs/>
                <w:sz w:val="24"/>
                <w:szCs w:val="24"/>
                <w:rtl/>
              </w:rPr>
              <w:t>تصميم دارة كهربائية على التوازي</w:t>
            </w:r>
          </w:p>
          <w:p w:rsidR="00A453C5" w:rsidRPr="006D5C53" w:rsidRDefault="00A453C5" w:rsidP="007B3202">
            <w:pPr>
              <w:jc w:val="center"/>
              <w:rPr>
                <w:rFonts w:cs="Times New Roman"/>
                <w:b/>
                <w:bCs/>
                <w:sz w:val="24"/>
                <w:szCs w:val="24"/>
                <w:rtl/>
              </w:rPr>
            </w:pPr>
            <w:r w:rsidRPr="006D5C53">
              <w:rPr>
                <w:rFonts w:cs="Times New Roman" w:hint="cs"/>
                <w:b/>
                <w:bCs/>
                <w:sz w:val="24"/>
                <w:szCs w:val="24"/>
                <w:rtl/>
              </w:rPr>
              <w:t>ص2</w:t>
            </w:r>
            <w:r w:rsidR="007B3202">
              <w:rPr>
                <w:rFonts w:cs="Times New Roman" w:hint="cs"/>
                <w:b/>
                <w:bCs/>
                <w:sz w:val="24"/>
                <w:szCs w:val="24"/>
                <w:rtl/>
              </w:rPr>
              <w:t>4</w:t>
            </w:r>
          </w:p>
        </w:tc>
        <w:tc>
          <w:tcPr>
            <w:tcW w:w="2708" w:type="dxa"/>
            <w:shd w:val="clear" w:color="auto" w:fill="FFFFFF"/>
          </w:tcPr>
          <w:p w:rsidR="00A453C5" w:rsidRPr="006D5C53" w:rsidRDefault="00A453C5" w:rsidP="00762587">
            <w:pPr>
              <w:jc w:val="center"/>
              <w:rPr>
                <w:rFonts w:cs="Times New Roman"/>
                <w:b/>
                <w:bCs/>
                <w:sz w:val="24"/>
                <w:szCs w:val="24"/>
                <w:rtl/>
              </w:rPr>
            </w:pPr>
            <w:r w:rsidRPr="006D5C53">
              <w:rPr>
                <w:rFonts w:cs="Times New Roman" w:hint="cs"/>
                <w:b/>
                <w:bCs/>
                <w:sz w:val="24"/>
                <w:szCs w:val="24"/>
                <w:rtl/>
              </w:rPr>
              <w:t>مصباح كهربائي عدد 2 أسلاك كهربائية-عمود جاف(بطارية)</w:t>
            </w:r>
          </w:p>
        </w:tc>
        <w:tc>
          <w:tcPr>
            <w:tcW w:w="4097" w:type="dxa"/>
            <w:shd w:val="clear" w:color="auto" w:fill="FFFFFF"/>
          </w:tcPr>
          <w:p w:rsidR="00A453C5" w:rsidRPr="006D5C53" w:rsidRDefault="00A453C5" w:rsidP="00A453C5">
            <w:pPr>
              <w:rPr>
                <w:rFonts w:cs="Times New Roman"/>
                <w:b/>
                <w:bCs/>
                <w:sz w:val="24"/>
                <w:szCs w:val="24"/>
                <w:rtl/>
              </w:rPr>
            </w:pPr>
            <w:r w:rsidRPr="006D5C53">
              <w:rPr>
                <w:rFonts w:cs="Times New Roman" w:hint="cs"/>
                <w:b/>
                <w:bCs/>
                <w:sz w:val="24"/>
                <w:szCs w:val="24"/>
                <w:rtl/>
              </w:rPr>
              <w:t>-</w:t>
            </w:r>
            <w:r w:rsidR="00F251A6">
              <w:rPr>
                <w:rFonts w:cs="Times New Roman" w:hint="cs"/>
                <w:b/>
                <w:bCs/>
                <w:sz w:val="24"/>
                <w:szCs w:val="24"/>
                <w:rtl/>
              </w:rPr>
              <w:t xml:space="preserve"> </w:t>
            </w:r>
            <w:r w:rsidRPr="006D5C53">
              <w:rPr>
                <w:rFonts w:cs="Times New Roman" w:hint="cs"/>
                <w:b/>
                <w:bCs/>
                <w:sz w:val="24"/>
                <w:szCs w:val="24"/>
                <w:rtl/>
              </w:rPr>
              <w:t>يصمم المتعلم دارة كهربائية على طريقة التوازي</w:t>
            </w:r>
          </w:p>
          <w:p w:rsidR="00A453C5" w:rsidRPr="006D5C53" w:rsidRDefault="00A453C5" w:rsidP="00762587">
            <w:pPr>
              <w:rPr>
                <w:rFonts w:cs="Times New Roman"/>
                <w:b/>
                <w:bCs/>
                <w:sz w:val="24"/>
                <w:szCs w:val="24"/>
                <w:rtl/>
              </w:rPr>
            </w:pPr>
            <w:r w:rsidRPr="006D5C53">
              <w:rPr>
                <w:rFonts w:cs="Times New Roman" w:hint="cs"/>
                <w:b/>
                <w:bCs/>
                <w:sz w:val="24"/>
                <w:szCs w:val="24"/>
                <w:rtl/>
              </w:rPr>
              <w:t>-يلاحظ خصائص كل دارة من خلال التجريب العملي</w:t>
            </w:r>
          </w:p>
          <w:p w:rsidR="00A453C5" w:rsidRPr="006D5C53" w:rsidRDefault="00A453C5" w:rsidP="00762587">
            <w:pPr>
              <w:rPr>
                <w:rFonts w:cs="Times New Roman"/>
                <w:b/>
                <w:bCs/>
                <w:sz w:val="24"/>
                <w:szCs w:val="24"/>
                <w:rtl/>
              </w:rPr>
            </w:pPr>
          </w:p>
          <w:p w:rsidR="00A453C5" w:rsidRPr="006D5C53" w:rsidRDefault="00A453C5" w:rsidP="00762587">
            <w:pPr>
              <w:rPr>
                <w:rFonts w:cs="Times New Roman"/>
                <w:b/>
                <w:bCs/>
                <w:sz w:val="24"/>
                <w:szCs w:val="24"/>
                <w:rtl/>
              </w:rPr>
            </w:pPr>
          </w:p>
          <w:p w:rsidR="00A453C5" w:rsidRPr="006D5C53" w:rsidRDefault="00A453C5" w:rsidP="00762587">
            <w:pPr>
              <w:rPr>
                <w:rFonts w:cs="Times New Roman"/>
                <w:b/>
                <w:bCs/>
                <w:sz w:val="24"/>
                <w:szCs w:val="24"/>
                <w:rtl/>
              </w:rPr>
            </w:pPr>
          </w:p>
          <w:p w:rsidR="00A453C5" w:rsidRPr="006D5C53" w:rsidRDefault="00A453C5" w:rsidP="00762587">
            <w:pPr>
              <w:rPr>
                <w:rFonts w:cs="Times New Roman"/>
                <w:b/>
                <w:bCs/>
                <w:sz w:val="24"/>
                <w:szCs w:val="24"/>
                <w:rtl/>
              </w:rPr>
            </w:pPr>
          </w:p>
          <w:p w:rsidR="00A453C5" w:rsidRPr="006D5C53" w:rsidRDefault="00A453C5" w:rsidP="00762587">
            <w:pPr>
              <w:rPr>
                <w:rFonts w:cs="Times New Roman"/>
                <w:b/>
                <w:bCs/>
                <w:sz w:val="24"/>
                <w:szCs w:val="24"/>
                <w:rtl/>
              </w:rPr>
            </w:pPr>
          </w:p>
          <w:p w:rsidR="00A453C5" w:rsidRPr="006D5C53" w:rsidRDefault="00A453C5" w:rsidP="00762587">
            <w:pPr>
              <w:rPr>
                <w:rFonts w:cs="Times New Roman"/>
                <w:b/>
                <w:bCs/>
                <w:sz w:val="24"/>
                <w:szCs w:val="24"/>
                <w:rtl/>
              </w:rPr>
            </w:pPr>
          </w:p>
        </w:tc>
      </w:tr>
      <w:tr w:rsidR="00A453C5" w:rsidTr="00A453C5">
        <w:tc>
          <w:tcPr>
            <w:tcW w:w="424" w:type="dxa"/>
          </w:tcPr>
          <w:p w:rsidR="00A453C5" w:rsidRDefault="00A453C5" w:rsidP="00C636E1">
            <w:pPr>
              <w:jc w:val="center"/>
              <w:rPr>
                <w:rFonts w:cs="Times New Roman"/>
                <w:b/>
                <w:bCs/>
                <w:sz w:val="28"/>
                <w:szCs w:val="28"/>
                <w:rtl/>
              </w:rPr>
            </w:pPr>
          </w:p>
          <w:p w:rsidR="00A453C5" w:rsidRDefault="00A453C5" w:rsidP="00C636E1">
            <w:pPr>
              <w:jc w:val="center"/>
              <w:rPr>
                <w:rFonts w:cs="Times New Roman"/>
                <w:b/>
                <w:bCs/>
                <w:sz w:val="28"/>
                <w:szCs w:val="28"/>
                <w:rtl/>
              </w:rPr>
            </w:pPr>
            <w:r>
              <w:rPr>
                <w:rFonts w:cs="Times New Roman" w:hint="cs"/>
                <w:b/>
                <w:bCs/>
                <w:sz w:val="28"/>
                <w:szCs w:val="28"/>
                <w:rtl/>
              </w:rPr>
              <w:t>4</w:t>
            </w:r>
          </w:p>
        </w:tc>
        <w:tc>
          <w:tcPr>
            <w:tcW w:w="883" w:type="dxa"/>
            <w:vMerge/>
          </w:tcPr>
          <w:p w:rsidR="00A453C5" w:rsidRPr="006D5C53" w:rsidRDefault="00A453C5" w:rsidP="00C636E1">
            <w:pPr>
              <w:jc w:val="center"/>
              <w:rPr>
                <w:rFonts w:cs="Times New Roman"/>
                <w:b/>
                <w:bCs/>
                <w:sz w:val="24"/>
                <w:szCs w:val="24"/>
                <w:rtl/>
              </w:rPr>
            </w:pPr>
          </w:p>
        </w:tc>
        <w:tc>
          <w:tcPr>
            <w:tcW w:w="1839" w:type="dxa"/>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الثانية الهواء</w:t>
            </w:r>
          </w:p>
        </w:tc>
        <w:tc>
          <w:tcPr>
            <w:tcW w:w="1698" w:type="dxa"/>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الغازات في الهواء</w:t>
            </w:r>
          </w:p>
        </w:tc>
        <w:tc>
          <w:tcPr>
            <w:tcW w:w="1133" w:type="dxa"/>
          </w:tcPr>
          <w:p w:rsidR="00A453C5" w:rsidRPr="006D5C53" w:rsidRDefault="00A453C5" w:rsidP="00E75C67">
            <w:pPr>
              <w:jc w:val="center"/>
              <w:rPr>
                <w:rFonts w:cs="Times New Roman"/>
                <w:b/>
                <w:bCs/>
                <w:sz w:val="24"/>
                <w:szCs w:val="24"/>
                <w:rtl/>
              </w:rPr>
            </w:pPr>
            <w:r w:rsidRPr="006D5C53">
              <w:rPr>
                <w:rFonts w:cs="Times New Roman" w:hint="cs"/>
                <w:b/>
                <w:bCs/>
                <w:sz w:val="24"/>
                <w:szCs w:val="24"/>
                <w:rtl/>
              </w:rPr>
              <w:t>(1-10)</w:t>
            </w:r>
          </w:p>
        </w:tc>
        <w:tc>
          <w:tcPr>
            <w:tcW w:w="1981" w:type="dxa"/>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-تداول الأدوات والمواد</w:t>
            </w:r>
          </w:p>
          <w:p w:rsidR="00A453C5" w:rsidRPr="006D5C53" w:rsidRDefault="00A453C5" w:rsidP="00C636E1">
            <w:pPr>
              <w:jc w:val="center"/>
              <w:rPr>
                <w:rFonts w:cs="Times New Roman"/>
                <w:b/>
                <w:bCs/>
                <w:sz w:val="24"/>
                <w:szCs w:val="24"/>
                <w:rtl/>
              </w:rPr>
            </w:pPr>
            <w:r w:rsidRPr="006D5C53">
              <w:rPr>
                <w:rFonts w:cs="Times New Roman" w:hint="cs"/>
                <w:b/>
                <w:bCs/>
                <w:sz w:val="24"/>
                <w:szCs w:val="24"/>
                <w:rtl/>
              </w:rPr>
              <w:t>- الملاحظة</w:t>
            </w:r>
          </w:p>
          <w:p w:rsidR="00A453C5" w:rsidRPr="006D5C53" w:rsidRDefault="00A453C5" w:rsidP="00C636E1">
            <w:pPr>
              <w:jc w:val="center"/>
              <w:rPr>
                <w:rFonts w:cs="Times New Roman"/>
                <w:b/>
                <w:bCs/>
                <w:sz w:val="24"/>
                <w:szCs w:val="24"/>
                <w:rtl/>
              </w:rPr>
            </w:pPr>
          </w:p>
        </w:tc>
        <w:tc>
          <w:tcPr>
            <w:tcW w:w="1255" w:type="dxa"/>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إثبات أن حجم غاز الأكسجين يمثل خمس حجم الهواء الجوي</w:t>
            </w:r>
          </w:p>
          <w:p w:rsidR="00A453C5" w:rsidRPr="006D5C53" w:rsidRDefault="00A453C5" w:rsidP="007B3202">
            <w:pPr>
              <w:jc w:val="center"/>
              <w:rPr>
                <w:rFonts w:cs="Times New Roman"/>
                <w:b/>
                <w:bCs/>
                <w:sz w:val="24"/>
                <w:szCs w:val="24"/>
                <w:rtl/>
              </w:rPr>
            </w:pPr>
            <w:r w:rsidRPr="006D5C53">
              <w:rPr>
                <w:rFonts w:cs="Times New Roman" w:hint="cs"/>
                <w:b/>
                <w:bCs/>
                <w:sz w:val="24"/>
                <w:szCs w:val="24"/>
                <w:rtl/>
              </w:rPr>
              <w:t>ص</w:t>
            </w:r>
            <w:r w:rsidR="007B3202">
              <w:rPr>
                <w:rFonts w:cs="Times New Roman" w:hint="cs"/>
                <w:b/>
                <w:bCs/>
                <w:sz w:val="24"/>
                <w:szCs w:val="24"/>
                <w:rtl/>
              </w:rPr>
              <w:t>53</w:t>
            </w:r>
            <w:bookmarkStart w:id="0" w:name="_GoBack"/>
            <w:bookmarkEnd w:id="0"/>
          </w:p>
        </w:tc>
        <w:tc>
          <w:tcPr>
            <w:tcW w:w="2708" w:type="dxa"/>
          </w:tcPr>
          <w:p w:rsidR="00A453C5" w:rsidRPr="006D5C53" w:rsidRDefault="00A453C5" w:rsidP="00C636E1">
            <w:pPr>
              <w:jc w:val="center"/>
              <w:rPr>
                <w:rFonts w:cs="Times New Roman"/>
                <w:b/>
                <w:bCs/>
                <w:sz w:val="24"/>
                <w:szCs w:val="24"/>
                <w:rtl/>
              </w:rPr>
            </w:pPr>
            <w:r w:rsidRPr="006D5C53">
              <w:rPr>
                <w:rFonts w:cs="Times New Roman" w:hint="cs"/>
                <w:b/>
                <w:bCs/>
                <w:sz w:val="24"/>
                <w:szCs w:val="24"/>
                <w:rtl/>
              </w:rPr>
              <w:t>مخبار مدرج-شمعة-حوض زجاجي ذو عمق-ماء ملون-عود ثقاب</w:t>
            </w:r>
          </w:p>
        </w:tc>
        <w:tc>
          <w:tcPr>
            <w:tcW w:w="4097" w:type="dxa"/>
          </w:tcPr>
          <w:p w:rsidR="00A453C5" w:rsidRPr="006D5C53" w:rsidRDefault="00A453C5" w:rsidP="00E75C67">
            <w:pPr>
              <w:rPr>
                <w:rFonts w:cs="Times New Roman"/>
                <w:b/>
                <w:bCs/>
                <w:sz w:val="24"/>
                <w:szCs w:val="24"/>
                <w:rtl/>
              </w:rPr>
            </w:pPr>
            <w:r w:rsidRPr="006D5C53">
              <w:rPr>
                <w:rFonts w:cs="Times New Roman" w:hint="cs"/>
                <w:b/>
                <w:bCs/>
                <w:sz w:val="24"/>
                <w:szCs w:val="24"/>
                <w:rtl/>
              </w:rPr>
              <w:t>-مراعاة الأمن والسلامة عند استخدام الزجاجيات</w:t>
            </w:r>
          </w:p>
          <w:p w:rsidR="00A453C5" w:rsidRPr="006D5C53" w:rsidRDefault="00A453C5" w:rsidP="00E75C67">
            <w:pPr>
              <w:rPr>
                <w:rFonts w:cs="Times New Roman"/>
                <w:b/>
                <w:bCs/>
                <w:sz w:val="24"/>
                <w:szCs w:val="24"/>
                <w:rtl/>
              </w:rPr>
            </w:pPr>
            <w:r w:rsidRPr="006D5C53">
              <w:rPr>
                <w:rFonts w:cs="Times New Roman" w:hint="cs"/>
                <w:b/>
                <w:bCs/>
                <w:sz w:val="24"/>
                <w:szCs w:val="24"/>
                <w:rtl/>
              </w:rPr>
              <w:t>-يقيس المتعلم حجم الغاز باستخدام المخبار المدرج</w:t>
            </w:r>
          </w:p>
          <w:p w:rsidR="00A453C5" w:rsidRPr="006D5C53" w:rsidRDefault="00A453C5" w:rsidP="00E75C67">
            <w:pPr>
              <w:rPr>
                <w:rFonts w:cs="Times New Roman"/>
                <w:b/>
                <w:bCs/>
                <w:sz w:val="24"/>
                <w:szCs w:val="24"/>
                <w:rtl/>
              </w:rPr>
            </w:pPr>
            <w:r w:rsidRPr="006D5C53">
              <w:rPr>
                <w:rFonts w:cs="Times New Roman" w:hint="cs"/>
                <w:b/>
                <w:bCs/>
                <w:sz w:val="24"/>
                <w:szCs w:val="24"/>
                <w:rtl/>
              </w:rPr>
              <w:t>-يستنتج المتعلم حجم غاز الأكسجين المحتلاق في المخبار المدرج</w:t>
            </w:r>
          </w:p>
        </w:tc>
      </w:tr>
    </w:tbl>
    <w:p w:rsidR="00C636E1" w:rsidRDefault="00C636E1" w:rsidP="009220B1">
      <w:pPr>
        <w:rPr>
          <w:rFonts w:cs="Times New Roman"/>
          <w:b/>
          <w:bCs/>
          <w:sz w:val="32"/>
          <w:szCs w:val="32"/>
          <w:u w:val="single"/>
          <w:rtl/>
          <w:lang w:bidi="ar-KW"/>
        </w:rPr>
      </w:pPr>
    </w:p>
    <w:p w:rsidR="00C636E1" w:rsidRDefault="00C636E1" w:rsidP="00A453C5">
      <w:pPr>
        <w:rPr>
          <w:rFonts w:cs="Times New Roman"/>
          <w:b/>
          <w:bCs/>
          <w:sz w:val="28"/>
          <w:szCs w:val="28"/>
          <w:rtl/>
          <w:lang w:bidi="ar-KW"/>
        </w:rPr>
      </w:pPr>
      <w:r w:rsidRPr="00C636E1">
        <w:rPr>
          <w:rFonts w:cs="Times New Roman" w:hint="cs"/>
          <w:b/>
          <w:bCs/>
          <w:sz w:val="32"/>
          <w:szCs w:val="32"/>
          <w:rtl/>
          <w:lang w:bidi="ar-KW"/>
        </w:rPr>
        <w:t xml:space="preserve">* </w:t>
      </w:r>
      <w:r w:rsidR="00487083" w:rsidRPr="00C636E1">
        <w:rPr>
          <w:rFonts w:cs="Times New Roman" w:hint="cs"/>
          <w:b/>
          <w:bCs/>
          <w:sz w:val="28"/>
          <w:szCs w:val="28"/>
          <w:rtl/>
        </w:rPr>
        <w:t>يتم</w:t>
      </w:r>
      <w:r w:rsidR="00487083">
        <w:rPr>
          <w:rFonts w:cs="Times New Roman" w:hint="cs"/>
          <w:b/>
          <w:bCs/>
          <w:sz w:val="28"/>
          <w:szCs w:val="28"/>
          <w:rtl/>
        </w:rPr>
        <w:t xml:space="preserve"> اختيار اثنان من </w:t>
      </w:r>
      <w:r w:rsidR="00A453C5">
        <w:rPr>
          <w:rFonts w:cs="Times New Roman" w:hint="cs"/>
          <w:b/>
          <w:bCs/>
          <w:sz w:val="28"/>
          <w:szCs w:val="28"/>
          <w:rtl/>
        </w:rPr>
        <w:t>التجارب في</w:t>
      </w:r>
      <w:r w:rsidR="000B5014">
        <w:rPr>
          <w:rFonts w:cs="Times New Roman" w:hint="cs"/>
          <w:b/>
          <w:bCs/>
          <w:sz w:val="28"/>
          <w:szCs w:val="28"/>
          <w:rtl/>
        </w:rPr>
        <w:t xml:space="preserve"> النموذج الواحد من الاختبار</w:t>
      </w:r>
      <w:r w:rsidR="005911C6" w:rsidRPr="005911C6">
        <w:rPr>
          <w:rFonts w:cs="Times New Roman" w:hint="cs"/>
          <w:b/>
          <w:bCs/>
          <w:sz w:val="28"/>
          <w:szCs w:val="28"/>
          <w:rtl/>
        </w:rPr>
        <w:t xml:space="preserve">.                                            </w:t>
      </w:r>
    </w:p>
    <w:p w:rsidR="00A62B5C" w:rsidRPr="005911C6" w:rsidRDefault="00C636E1" w:rsidP="00A453C5">
      <w:pPr>
        <w:rPr>
          <w:rFonts w:cs="Times New Roman"/>
          <w:b/>
          <w:bCs/>
          <w:sz w:val="28"/>
          <w:szCs w:val="28"/>
          <w:rtl/>
        </w:rPr>
      </w:pPr>
      <w:r>
        <w:rPr>
          <w:rFonts w:cs="Times New Roman" w:hint="cs"/>
          <w:b/>
          <w:bCs/>
          <w:sz w:val="28"/>
          <w:szCs w:val="28"/>
          <w:rtl/>
          <w:lang w:bidi="ar-KW"/>
        </w:rPr>
        <w:t xml:space="preserve">* </w:t>
      </w:r>
      <w:r w:rsidR="000B5014">
        <w:rPr>
          <w:rFonts w:cs="Times New Roman" w:hint="cs"/>
          <w:b/>
          <w:bCs/>
          <w:sz w:val="28"/>
          <w:szCs w:val="28"/>
          <w:rtl/>
        </w:rPr>
        <w:t>يعد أكثر من نموذج  من الاختبار في الصف الواحد</w:t>
      </w:r>
      <w:r w:rsidR="005911C6" w:rsidRPr="005911C6">
        <w:rPr>
          <w:rFonts w:cs="Times New Roman" w:hint="cs"/>
          <w:b/>
          <w:bCs/>
          <w:sz w:val="28"/>
          <w:szCs w:val="28"/>
          <w:rtl/>
        </w:rPr>
        <w:t xml:space="preserve"> في كل مختبر</w:t>
      </w:r>
      <w:r w:rsidR="000B5014">
        <w:rPr>
          <w:rFonts w:cs="Times New Roman" w:hint="cs"/>
          <w:b/>
          <w:bCs/>
          <w:sz w:val="28"/>
          <w:szCs w:val="28"/>
          <w:rtl/>
        </w:rPr>
        <w:t xml:space="preserve"> ، بحيث تتضمن النماذج في مجمو</w:t>
      </w:r>
      <w:r w:rsidR="00A453C5">
        <w:rPr>
          <w:rFonts w:cs="Times New Roman" w:hint="cs"/>
          <w:b/>
          <w:bCs/>
          <w:sz w:val="28"/>
          <w:szCs w:val="28"/>
          <w:rtl/>
        </w:rPr>
        <w:t>عها التجارب المذكورة في الجدول</w:t>
      </w:r>
      <w:r w:rsidR="005911C6" w:rsidRPr="005911C6">
        <w:rPr>
          <w:rFonts w:cs="Times New Roman" w:hint="cs"/>
          <w:b/>
          <w:bCs/>
          <w:sz w:val="28"/>
          <w:szCs w:val="28"/>
          <w:rtl/>
        </w:rPr>
        <w:t>.</w:t>
      </w:r>
    </w:p>
    <w:sectPr w:rsidR="00A62B5C" w:rsidRPr="005911C6" w:rsidSect="006D5C53">
      <w:pgSz w:w="16838" w:h="11906" w:orient="landscape"/>
      <w:pgMar w:top="567" w:right="1134" w:bottom="567" w:left="1134"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F21" w:rsidRDefault="00F35F21" w:rsidP="00A62B5C">
      <w:r>
        <w:separator/>
      </w:r>
    </w:p>
  </w:endnote>
  <w:endnote w:type="continuationSeparator" w:id="0">
    <w:p w:rsidR="00F35F21" w:rsidRDefault="00F35F21" w:rsidP="00A62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F21" w:rsidRDefault="00F35F21" w:rsidP="00A62B5C">
      <w:r>
        <w:separator/>
      </w:r>
    </w:p>
  </w:footnote>
  <w:footnote w:type="continuationSeparator" w:id="0">
    <w:p w:rsidR="00F35F21" w:rsidRDefault="00F35F21" w:rsidP="00A62B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B1521"/>
    <w:multiLevelType w:val="hybridMultilevel"/>
    <w:tmpl w:val="C752203A"/>
    <w:lvl w:ilvl="0" w:tplc="751A020C">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AB6370"/>
    <w:multiLevelType w:val="hybridMultilevel"/>
    <w:tmpl w:val="DF267A46"/>
    <w:lvl w:ilvl="0" w:tplc="463CF35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E1421B"/>
    <w:multiLevelType w:val="hybridMultilevel"/>
    <w:tmpl w:val="141E07DC"/>
    <w:lvl w:ilvl="0" w:tplc="C3786074">
      <w:start w:val="1"/>
      <w:numFmt w:val="bullet"/>
      <w:lvlText w:val=""/>
      <w:lvlJc w:val="left"/>
      <w:pPr>
        <w:tabs>
          <w:tab w:val="num" w:pos="720"/>
        </w:tabs>
        <w:ind w:left="720" w:hanging="360"/>
      </w:pPr>
      <w:rPr>
        <w:rFonts w:ascii="Symbol" w:eastAsia="Times New Roman" w:hAnsi="Symbol" w:cs="Simplified Arabic" w:hint="default"/>
      </w:rPr>
    </w:lvl>
    <w:lvl w:ilvl="1" w:tplc="F412F1A0">
      <w:numFmt w:val="bullet"/>
      <w:lvlText w:val="-"/>
      <w:lvlJc w:val="left"/>
      <w:pPr>
        <w:tabs>
          <w:tab w:val="num" w:pos="1440"/>
        </w:tabs>
        <w:ind w:left="1440" w:hanging="360"/>
      </w:pPr>
      <w:rPr>
        <w:rFonts w:ascii="Arial" w:eastAsia="Times New Roman" w:hAnsi="Arial" w:cs="Simplified Arabic"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3C0020"/>
    <w:multiLevelType w:val="hybridMultilevel"/>
    <w:tmpl w:val="769E1BDE"/>
    <w:lvl w:ilvl="0" w:tplc="F370B5FE">
      <w:numFmt w:val="bullet"/>
      <w:lvlText w:val=""/>
      <w:lvlJc w:val="left"/>
      <w:pPr>
        <w:ind w:left="720" w:hanging="360"/>
      </w:pPr>
      <w:rPr>
        <w:rFonts w:ascii="Symbol" w:eastAsia="Times New Roman" w:hAnsi="Symbol"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34ADE"/>
    <w:multiLevelType w:val="hybridMultilevel"/>
    <w:tmpl w:val="7F58F6E6"/>
    <w:lvl w:ilvl="0" w:tplc="98325BB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812477"/>
    <w:multiLevelType w:val="hybridMultilevel"/>
    <w:tmpl w:val="329038E0"/>
    <w:lvl w:ilvl="0" w:tplc="FFDAEA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CD1115"/>
    <w:multiLevelType w:val="hybridMultilevel"/>
    <w:tmpl w:val="ADF045D2"/>
    <w:lvl w:ilvl="0" w:tplc="D99CBC2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1F9685E"/>
    <w:multiLevelType w:val="singleLevel"/>
    <w:tmpl w:val="4FC6CE00"/>
    <w:lvl w:ilvl="0">
      <w:start w:val="1"/>
      <w:numFmt w:val="decimal"/>
      <w:lvlText w:val="%1-"/>
      <w:lvlJc w:val="left"/>
      <w:pPr>
        <w:tabs>
          <w:tab w:val="num" w:pos="360"/>
        </w:tabs>
        <w:ind w:left="360" w:right="360" w:hanging="360"/>
      </w:pPr>
      <w:rPr>
        <w:rFonts w:hint="default"/>
        <w:b/>
        <w:sz w:val="28"/>
      </w:rPr>
    </w:lvl>
  </w:abstractNum>
  <w:abstractNum w:abstractNumId="8">
    <w:nsid w:val="3BD81F24"/>
    <w:multiLevelType w:val="hybridMultilevel"/>
    <w:tmpl w:val="20C0DCD6"/>
    <w:lvl w:ilvl="0" w:tplc="35FC8684">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C06B26"/>
    <w:multiLevelType w:val="hybridMultilevel"/>
    <w:tmpl w:val="AB46233A"/>
    <w:lvl w:ilvl="0" w:tplc="A9FA497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AF425A7"/>
    <w:multiLevelType w:val="hybridMultilevel"/>
    <w:tmpl w:val="E43C629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942826"/>
    <w:multiLevelType w:val="hybridMultilevel"/>
    <w:tmpl w:val="09263D84"/>
    <w:lvl w:ilvl="0" w:tplc="CAD2691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8D646CE"/>
    <w:multiLevelType w:val="hybridMultilevel"/>
    <w:tmpl w:val="5350AEFE"/>
    <w:lvl w:ilvl="0" w:tplc="D7463A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9E7F0F"/>
    <w:multiLevelType w:val="hybridMultilevel"/>
    <w:tmpl w:val="D172ACD2"/>
    <w:lvl w:ilvl="0" w:tplc="9A38F1B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C43E81"/>
    <w:multiLevelType w:val="hybridMultilevel"/>
    <w:tmpl w:val="2F764BE0"/>
    <w:lvl w:ilvl="0" w:tplc="8D2E94D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B380BAE"/>
    <w:multiLevelType w:val="hybridMultilevel"/>
    <w:tmpl w:val="CA1AD590"/>
    <w:lvl w:ilvl="0" w:tplc="21228BB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702379"/>
    <w:multiLevelType w:val="singleLevel"/>
    <w:tmpl w:val="4824F1B2"/>
    <w:lvl w:ilvl="0">
      <w:start w:val="1"/>
      <w:numFmt w:val="decimal"/>
      <w:lvlText w:val="%1-"/>
      <w:lvlJc w:val="left"/>
      <w:pPr>
        <w:tabs>
          <w:tab w:val="num" w:pos="420"/>
        </w:tabs>
        <w:ind w:left="420" w:right="420" w:hanging="420"/>
      </w:pPr>
      <w:rPr>
        <w:rFonts w:hint="default"/>
        <w:sz w:val="28"/>
      </w:rPr>
    </w:lvl>
  </w:abstractNum>
  <w:abstractNum w:abstractNumId="17">
    <w:nsid w:val="6DAB022F"/>
    <w:multiLevelType w:val="singleLevel"/>
    <w:tmpl w:val="F3B2732E"/>
    <w:lvl w:ilvl="0">
      <w:start w:val="4"/>
      <w:numFmt w:val="bullet"/>
      <w:lvlText w:val=""/>
      <w:lvlJc w:val="left"/>
      <w:pPr>
        <w:tabs>
          <w:tab w:val="num" w:pos="360"/>
        </w:tabs>
        <w:ind w:left="360" w:right="360" w:hanging="360"/>
      </w:pPr>
      <w:rPr>
        <w:rFonts w:ascii="Symbol" w:hAnsi="Symbol" w:hint="default"/>
        <w:sz w:val="28"/>
      </w:rPr>
    </w:lvl>
  </w:abstractNum>
  <w:abstractNum w:abstractNumId="18">
    <w:nsid w:val="74A954B9"/>
    <w:multiLevelType w:val="hybridMultilevel"/>
    <w:tmpl w:val="6D5A9E5A"/>
    <w:lvl w:ilvl="0" w:tplc="AC6888C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94A63EB"/>
    <w:multiLevelType w:val="hybridMultilevel"/>
    <w:tmpl w:val="6324D9A2"/>
    <w:lvl w:ilvl="0" w:tplc="A9BACC2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7"/>
  </w:num>
  <w:num w:numId="3">
    <w:abstractNumId w:val="7"/>
  </w:num>
  <w:num w:numId="4">
    <w:abstractNumId w:val="2"/>
  </w:num>
  <w:num w:numId="5">
    <w:abstractNumId w:val="3"/>
  </w:num>
  <w:num w:numId="6">
    <w:abstractNumId w:val="0"/>
  </w:num>
  <w:num w:numId="7">
    <w:abstractNumId w:val="9"/>
  </w:num>
  <w:num w:numId="8">
    <w:abstractNumId w:val="6"/>
  </w:num>
  <w:num w:numId="9">
    <w:abstractNumId w:val="19"/>
  </w:num>
  <w:num w:numId="10">
    <w:abstractNumId w:val="12"/>
  </w:num>
  <w:num w:numId="11">
    <w:abstractNumId w:val="10"/>
  </w:num>
  <w:num w:numId="12">
    <w:abstractNumId w:val="4"/>
  </w:num>
  <w:num w:numId="13">
    <w:abstractNumId w:val="1"/>
  </w:num>
  <w:num w:numId="14">
    <w:abstractNumId w:val="18"/>
  </w:num>
  <w:num w:numId="15">
    <w:abstractNumId w:val="15"/>
  </w:num>
  <w:num w:numId="16">
    <w:abstractNumId w:val="8"/>
  </w:num>
  <w:num w:numId="17">
    <w:abstractNumId w:val="14"/>
  </w:num>
  <w:num w:numId="18">
    <w:abstractNumId w:val="5"/>
  </w:num>
  <w:num w:numId="19">
    <w:abstractNumId w:val="13"/>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2"/>
  </w:compat>
  <w:rsids>
    <w:rsidRoot w:val="009E6DEF"/>
    <w:rsid w:val="00006FAD"/>
    <w:rsid w:val="00014F1F"/>
    <w:rsid w:val="000239BF"/>
    <w:rsid w:val="00025F16"/>
    <w:rsid w:val="000368B1"/>
    <w:rsid w:val="00054EAD"/>
    <w:rsid w:val="00093C72"/>
    <w:rsid w:val="000A21CF"/>
    <w:rsid w:val="000B2CBE"/>
    <w:rsid w:val="000B3F70"/>
    <w:rsid w:val="000B5014"/>
    <w:rsid w:val="000C23D7"/>
    <w:rsid w:val="0012081C"/>
    <w:rsid w:val="001332C1"/>
    <w:rsid w:val="001466F6"/>
    <w:rsid w:val="001478A5"/>
    <w:rsid w:val="001674E9"/>
    <w:rsid w:val="00180201"/>
    <w:rsid w:val="001848FF"/>
    <w:rsid w:val="001A3B54"/>
    <w:rsid w:val="001A6439"/>
    <w:rsid w:val="001F2F06"/>
    <w:rsid w:val="00202351"/>
    <w:rsid w:val="00207A4E"/>
    <w:rsid w:val="00210258"/>
    <w:rsid w:val="002109D4"/>
    <w:rsid w:val="0028158A"/>
    <w:rsid w:val="00286A52"/>
    <w:rsid w:val="00297869"/>
    <w:rsid w:val="002E0161"/>
    <w:rsid w:val="002E3EC8"/>
    <w:rsid w:val="002F36C5"/>
    <w:rsid w:val="00307D4C"/>
    <w:rsid w:val="00327C42"/>
    <w:rsid w:val="00357F18"/>
    <w:rsid w:val="00360C14"/>
    <w:rsid w:val="00360E55"/>
    <w:rsid w:val="00366A87"/>
    <w:rsid w:val="003747C2"/>
    <w:rsid w:val="003757E8"/>
    <w:rsid w:val="00382561"/>
    <w:rsid w:val="00382843"/>
    <w:rsid w:val="003A37B4"/>
    <w:rsid w:val="003A42ED"/>
    <w:rsid w:val="003B0979"/>
    <w:rsid w:val="003F26CC"/>
    <w:rsid w:val="00406EC4"/>
    <w:rsid w:val="0041421D"/>
    <w:rsid w:val="004154B4"/>
    <w:rsid w:val="0045051A"/>
    <w:rsid w:val="0046298E"/>
    <w:rsid w:val="00462A47"/>
    <w:rsid w:val="004757D5"/>
    <w:rsid w:val="00487083"/>
    <w:rsid w:val="00492447"/>
    <w:rsid w:val="004D1AA4"/>
    <w:rsid w:val="004D5E85"/>
    <w:rsid w:val="004E2FB4"/>
    <w:rsid w:val="004F303F"/>
    <w:rsid w:val="005038E3"/>
    <w:rsid w:val="00536351"/>
    <w:rsid w:val="00551F90"/>
    <w:rsid w:val="00571F0E"/>
    <w:rsid w:val="005911C6"/>
    <w:rsid w:val="00593705"/>
    <w:rsid w:val="005B4304"/>
    <w:rsid w:val="005F7814"/>
    <w:rsid w:val="00627CFC"/>
    <w:rsid w:val="00627E20"/>
    <w:rsid w:val="00645547"/>
    <w:rsid w:val="0065200D"/>
    <w:rsid w:val="0067355A"/>
    <w:rsid w:val="0068386F"/>
    <w:rsid w:val="006929D2"/>
    <w:rsid w:val="00694D59"/>
    <w:rsid w:val="00696BE5"/>
    <w:rsid w:val="006A355D"/>
    <w:rsid w:val="006B2CCC"/>
    <w:rsid w:val="006D5AE0"/>
    <w:rsid w:val="006D5C53"/>
    <w:rsid w:val="006E633B"/>
    <w:rsid w:val="006F3C35"/>
    <w:rsid w:val="00703A2D"/>
    <w:rsid w:val="00707D5F"/>
    <w:rsid w:val="00715BB3"/>
    <w:rsid w:val="007425AE"/>
    <w:rsid w:val="0075006D"/>
    <w:rsid w:val="007651DA"/>
    <w:rsid w:val="00785842"/>
    <w:rsid w:val="007858C4"/>
    <w:rsid w:val="007B25BF"/>
    <w:rsid w:val="007B3202"/>
    <w:rsid w:val="007C61E9"/>
    <w:rsid w:val="007E3004"/>
    <w:rsid w:val="00804FE2"/>
    <w:rsid w:val="008169D1"/>
    <w:rsid w:val="00827A3F"/>
    <w:rsid w:val="0083660E"/>
    <w:rsid w:val="00840A57"/>
    <w:rsid w:val="008666BE"/>
    <w:rsid w:val="008841A6"/>
    <w:rsid w:val="0089654D"/>
    <w:rsid w:val="008C5ADE"/>
    <w:rsid w:val="008F7D49"/>
    <w:rsid w:val="009056F0"/>
    <w:rsid w:val="00906639"/>
    <w:rsid w:val="009179C4"/>
    <w:rsid w:val="009220B1"/>
    <w:rsid w:val="00954AE8"/>
    <w:rsid w:val="009636B7"/>
    <w:rsid w:val="00965F6D"/>
    <w:rsid w:val="00977EE6"/>
    <w:rsid w:val="009D4145"/>
    <w:rsid w:val="009D59C1"/>
    <w:rsid w:val="009E6DEF"/>
    <w:rsid w:val="00A07CC8"/>
    <w:rsid w:val="00A16A98"/>
    <w:rsid w:val="00A40B09"/>
    <w:rsid w:val="00A431FF"/>
    <w:rsid w:val="00A453C5"/>
    <w:rsid w:val="00A60E5C"/>
    <w:rsid w:val="00A62B5C"/>
    <w:rsid w:val="00A73A10"/>
    <w:rsid w:val="00A74EC5"/>
    <w:rsid w:val="00A80A7F"/>
    <w:rsid w:val="00A83FD4"/>
    <w:rsid w:val="00AB269A"/>
    <w:rsid w:val="00AB7398"/>
    <w:rsid w:val="00AD1102"/>
    <w:rsid w:val="00AD7869"/>
    <w:rsid w:val="00AE0183"/>
    <w:rsid w:val="00B30E21"/>
    <w:rsid w:val="00B35C70"/>
    <w:rsid w:val="00B36266"/>
    <w:rsid w:val="00B55BE9"/>
    <w:rsid w:val="00BB1137"/>
    <w:rsid w:val="00BC6EEB"/>
    <w:rsid w:val="00BD1E01"/>
    <w:rsid w:val="00BE7990"/>
    <w:rsid w:val="00BF03D0"/>
    <w:rsid w:val="00C32173"/>
    <w:rsid w:val="00C636E1"/>
    <w:rsid w:val="00C64CC8"/>
    <w:rsid w:val="00C64D87"/>
    <w:rsid w:val="00C669B0"/>
    <w:rsid w:val="00C70649"/>
    <w:rsid w:val="00C84C96"/>
    <w:rsid w:val="00C9020C"/>
    <w:rsid w:val="00CA3A23"/>
    <w:rsid w:val="00CA7D45"/>
    <w:rsid w:val="00CB38A0"/>
    <w:rsid w:val="00CE18FA"/>
    <w:rsid w:val="00CE7583"/>
    <w:rsid w:val="00CF646C"/>
    <w:rsid w:val="00D268E9"/>
    <w:rsid w:val="00D368E8"/>
    <w:rsid w:val="00D505DA"/>
    <w:rsid w:val="00D9164E"/>
    <w:rsid w:val="00DB0ECC"/>
    <w:rsid w:val="00DD0A4D"/>
    <w:rsid w:val="00DE1896"/>
    <w:rsid w:val="00E022CB"/>
    <w:rsid w:val="00E1125C"/>
    <w:rsid w:val="00E119E5"/>
    <w:rsid w:val="00E42E6B"/>
    <w:rsid w:val="00E75C67"/>
    <w:rsid w:val="00E8283A"/>
    <w:rsid w:val="00E8579E"/>
    <w:rsid w:val="00E91862"/>
    <w:rsid w:val="00EB6745"/>
    <w:rsid w:val="00EC1099"/>
    <w:rsid w:val="00ED2A47"/>
    <w:rsid w:val="00EE045A"/>
    <w:rsid w:val="00EE6809"/>
    <w:rsid w:val="00EF376D"/>
    <w:rsid w:val="00EF7E1A"/>
    <w:rsid w:val="00F03621"/>
    <w:rsid w:val="00F072C4"/>
    <w:rsid w:val="00F251A6"/>
    <w:rsid w:val="00F33B61"/>
    <w:rsid w:val="00F35F21"/>
    <w:rsid w:val="00F65AF1"/>
    <w:rsid w:val="00F8364C"/>
    <w:rsid w:val="00F85E44"/>
    <w:rsid w:val="00FB65B1"/>
    <w:rsid w:val="00FC3818"/>
    <w:rsid w:val="00FD17D0"/>
    <w:rsid w:val="00FE5329"/>
    <w:rsid w:val="00FF067B"/>
    <w:rsid w:val="00FF21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25F16"/>
    <w:pPr>
      <w:bidi/>
    </w:pPr>
    <w:rPr>
      <w:rFonts w:cs="Traditional Arabic"/>
    </w:rPr>
  </w:style>
  <w:style w:type="paragraph" w:styleId="1">
    <w:name w:val="heading 1"/>
    <w:basedOn w:val="a"/>
    <w:next w:val="a"/>
    <w:link w:val="1Char"/>
    <w:qFormat/>
    <w:rsid w:val="00025F16"/>
    <w:pPr>
      <w:keepNext/>
      <w:outlineLvl w:val="0"/>
    </w:pPr>
    <w:rPr>
      <w:b/>
      <w:bCs/>
    </w:rPr>
  </w:style>
  <w:style w:type="paragraph" w:styleId="5">
    <w:name w:val="heading 5"/>
    <w:basedOn w:val="a"/>
    <w:next w:val="a"/>
    <w:qFormat/>
    <w:rsid w:val="00025F16"/>
    <w:pPr>
      <w:keepNext/>
      <w:outlineLvl w:val="4"/>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025F16"/>
    <w:rPr>
      <w:b/>
      <w:bCs/>
    </w:rPr>
  </w:style>
  <w:style w:type="paragraph" w:styleId="3">
    <w:name w:val="Body Text 3"/>
    <w:basedOn w:val="a"/>
    <w:rsid w:val="00025F16"/>
    <w:rPr>
      <w:b/>
      <w:bCs/>
    </w:rPr>
  </w:style>
  <w:style w:type="paragraph" w:styleId="a3">
    <w:name w:val="footer"/>
    <w:basedOn w:val="a"/>
    <w:link w:val="Char1"/>
    <w:uiPriority w:val="99"/>
    <w:rsid w:val="00025F16"/>
    <w:pPr>
      <w:tabs>
        <w:tab w:val="center" w:pos="4153"/>
        <w:tab w:val="right" w:pos="8306"/>
      </w:tabs>
    </w:pPr>
    <w:rPr>
      <w:rFonts w:cs="Times New Roman"/>
    </w:rPr>
  </w:style>
  <w:style w:type="table" w:styleId="a4">
    <w:name w:val="Table Grid"/>
    <w:basedOn w:val="a1"/>
    <w:rsid w:val="00DD0A4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1">
    <w:name w:val="تذييل الصفحة Char1"/>
    <w:link w:val="a3"/>
    <w:rsid w:val="008169D1"/>
    <w:rPr>
      <w:rFonts w:cs="Traditional Arabic"/>
    </w:rPr>
  </w:style>
  <w:style w:type="paragraph" w:styleId="a5">
    <w:name w:val="List Paragraph"/>
    <w:basedOn w:val="a"/>
    <w:uiPriority w:val="34"/>
    <w:qFormat/>
    <w:rsid w:val="00A62B5C"/>
    <w:pPr>
      <w:spacing w:after="160" w:line="259" w:lineRule="auto"/>
      <w:ind w:left="720"/>
      <w:contextualSpacing/>
    </w:pPr>
    <w:rPr>
      <w:rFonts w:ascii="Calibri" w:eastAsia="Calibri" w:hAnsi="Calibri" w:cs="Arial"/>
      <w:sz w:val="22"/>
      <w:szCs w:val="22"/>
    </w:rPr>
  </w:style>
  <w:style w:type="paragraph" w:styleId="a6">
    <w:name w:val="header"/>
    <w:basedOn w:val="a"/>
    <w:link w:val="Char"/>
    <w:rsid w:val="00A62B5C"/>
    <w:pPr>
      <w:tabs>
        <w:tab w:val="center" w:pos="4153"/>
        <w:tab w:val="right" w:pos="8306"/>
      </w:tabs>
    </w:pPr>
    <w:rPr>
      <w:rFonts w:cs="Times New Roman"/>
    </w:rPr>
  </w:style>
  <w:style w:type="character" w:customStyle="1" w:styleId="Char">
    <w:name w:val="رأس الصفحة Char"/>
    <w:link w:val="a6"/>
    <w:rsid w:val="00A62B5C"/>
    <w:rPr>
      <w:rFonts w:cs="Traditional Arabic"/>
    </w:rPr>
  </w:style>
  <w:style w:type="character" w:customStyle="1" w:styleId="1Char">
    <w:name w:val="عنوان 1 Char"/>
    <w:link w:val="1"/>
    <w:rsid w:val="00E75C67"/>
    <w:rPr>
      <w:rFonts w:cs="Traditional Arabic"/>
      <w:b/>
      <w:bCs/>
    </w:rPr>
  </w:style>
  <w:style w:type="character" w:customStyle="1" w:styleId="Char0">
    <w:name w:val="تذييل الصفحة Char"/>
    <w:uiPriority w:val="99"/>
    <w:rsid w:val="00E75C67"/>
    <w:rPr>
      <w:rFonts w:cs="Traditional Arab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B38E7-D091-410C-A798-66A704F89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278</Words>
  <Characters>1782</Characters>
  <Application>Microsoft Office Word</Application>
  <DocSecurity>0</DocSecurity>
  <Lines>14</Lines>
  <Paragraphs>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وزارة التربية</vt:lpstr>
      <vt:lpstr>وزارة التربية</vt:lpstr>
    </vt:vector>
  </TitlesOfParts>
  <Company>m</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وزارة التربية</dc:title>
  <dc:creator>غسان محمد أنور</dc:creator>
  <cp:lastModifiedBy>USER</cp:lastModifiedBy>
  <cp:revision>9</cp:revision>
  <cp:lastPrinted>2017-01-09T06:47:00Z</cp:lastPrinted>
  <dcterms:created xsi:type="dcterms:W3CDTF">2017-09-18T17:14:00Z</dcterms:created>
  <dcterms:modified xsi:type="dcterms:W3CDTF">2019-09-14T15:46:00Z</dcterms:modified>
</cp:coreProperties>
</file>